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15CE" w:rsidRPr="003E497D" w:rsidRDefault="00CA15CE" w:rsidP="008D6871">
      <w:pPr>
        <w:tabs>
          <w:tab w:val="left" w:pos="2985"/>
          <w:tab w:val="left" w:pos="6825"/>
        </w:tabs>
        <w:spacing w:after="0" w:line="240" w:lineRule="auto"/>
        <w:ind w:firstLine="709"/>
        <w:jc w:val="center"/>
        <w:rPr>
          <w:rFonts w:ascii="Times New Roman" w:hAnsi="Times New Roman"/>
          <w:sz w:val="28"/>
          <w:szCs w:val="28"/>
        </w:rPr>
      </w:pPr>
      <w:r w:rsidRPr="003E497D">
        <w:rPr>
          <w:rFonts w:ascii="Times New Roman" w:hAnsi="Times New Roman"/>
          <w:noProof/>
          <w:sz w:val="28"/>
          <w:szCs w:val="28"/>
          <w:lang w:val="ru-RU" w:eastAsia="ru-RU"/>
        </w:rPr>
        <w:drawing>
          <wp:inline distT="0" distB="0" distL="0" distR="0">
            <wp:extent cx="365760" cy="501015"/>
            <wp:effectExtent l="19050" t="0" r="0" b="0"/>
            <wp:docPr id="2"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5" cstate="print"/>
                    <a:srcRect/>
                    <a:stretch>
                      <a:fillRect/>
                    </a:stretch>
                  </pic:blipFill>
                  <pic:spPr bwMode="auto">
                    <a:xfrm>
                      <a:off x="0" y="0"/>
                      <a:ext cx="365760" cy="501015"/>
                    </a:xfrm>
                    <a:prstGeom prst="rect">
                      <a:avLst/>
                    </a:prstGeom>
                    <a:noFill/>
                    <a:ln w="9525">
                      <a:noFill/>
                      <a:miter lim="800000"/>
                      <a:headEnd/>
                      <a:tailEnd/>
                    </a:ln>
                  </pic:spPr>
                </pic:pic>
              </a:graphicData>
            </a:graphic>
          </wp:inline>
        </w:drawing>
      </w:r>
    </w:p>
    <w:p w:rsidR="00CA15CE" w:rsidRPr="003E497D" w:rsidRDefault="00CA15CE" w:rsidP="008D6871">
      <w:pPr>
        <w:tabs>
          <w:tab w:val="left" w:pos="2985"/>
        </w:tabs>
        <w:spacing w:after="0" w:line="240" w:lineRule="auto"/>
        <w:ind w:firstLine="709"/>
        <w:jc w:val="center"/>
        <w:rPr>
          <w:rFonts w:ascii="Times New Roman" w:hAnsi="Times New Roman"/>
          <w:b/>
          <w:sz w:val="28"/>
          <w:szCs w:val="28"/>
        </w:rPr>
      </w:pPr>
      <w:r w:rsidRPr="003E497D">
        <w:rPr>
          <w:rFonts w:ascii="Times New Roman" w:hAnsi="Times New Roman"/>
          <w:b/>
          <w:sz w:val="28"/>
          <w:szCs w:val="28"/>
        </w:rPr>
        <w:t>УКРАЇНА</w:t>
      </w:r>
    </w:p>
    <w:p w:rsidR="00CA15CE" w:rsidRPr="003E497D" w:rsidRDefault="00CA15CE" w:rsidP="008D6871">
      <w:pPr>
        <w:pStyle w:val="a9"/>
        <w:ind w:firstLine="709"/>
        <w:jc w:val="center"/>
        <w:rPr>
          <w:rFonts w:cs="Times New Roman"/>
          <w:b/>
          <w:szCs w:val="28"/>
        </w:rPr>
      </w:pPr>
      <w:r w:rsidRPr="003E497D">
        <w:rPr>
          <w:rFonts w:cs="Times New Roman"/>
          <w:b/>
          <w:szCs w:val="28"/>
        </w:rPr>
        <w:t>ВІННИЦЬКА ОБЛАСТЬ</w:t>
      </w:r>
    </w:p>
    <w:p w:rsidR="00CA15CE" w:rsidRPr="003E497D" w:rsidRDefault="00CA15CE" w:rsidP="008D6871">
      <w:pPr>
        <w:pStyle w:val="a9"/>
        <w:ind w:firstLine="709"/>
        <w:jc w:val="center"/>
        <w:rPr>
          <w:rFonts w:cs="Times New Roman"/>
          <w:b/>
          <w:szCs w:val="28"/>
        </w:rPr>
      </w:pPr>
      <w:r w:rsidRPr="003E497D">
        <w:rPr>
          <w:rFonts w:cs="Times New Roman"/>
          <w:b/>
          <w:szCs w:val="28"/>
        </w:rPr>
        <w:t>ВІННИЦЬКИЙ РАЙОН</w:t>
      </w:r>
    </w:p>
    <w:p w:rsidR="00CA15CE" w:rsidRPr="003E497D" w:rsidRDefault="00CA15CE" w:rsidP="008D6871">
      <w:pPr>
        <w:pStyle w:val="a9"/>
        <w:ind w:firstLine="709"/>
        <w:jc w:val="center"/>
        <w:rPr>
          <w:rFonts w:cs="Times New Roman"/>
          <w:b/>
          <w:szCs w:val="28"/>
        </w:rPr>
      </w:pPr>
      <w:r w:rsidRPr="003E497D">
        <w:rPr>
          <w:rFonts w:cs="Times New Roman"/>
          <w:b/>
          <w:szCs w:val="28"/>
        </w:rPr>
        <w:t>ПОГРЕБИЩЕНСЬКА МІСЬКА РАДА</w:t>
      </w:r>
    </w:p>
    <w:p w:rsidR="00CA15CE" w:rsidRPr="003E497D" w:rsidRDefault="00CA15CE" w:rsidP="008D6871">
      <w:pPr>
        <w:pStyle w:val="a9"/>
        <w:ind w:firstLine="709"/>
        <w:jc w:val="center"/>
        <w:rPr>
          <w:rFonts w:cs="Times New Roman"/>
          <w:b/>
          <w:szCs w:val="28"/>
        </w:rPr>
      </w:pPr>
    </w:p>
    <w:p w:rsidR="00CA15CE" w:rsidRPr="003E497D" w:rsidRDefault="00CA15CE" w:rsidP="008D6871">
      <w:pPr>
        <w:spacing w:after="0" w:line="240" w:lineRule="auto"/>
        <w:ind w:firstLine="709"/>
        <w:jc w:val="center"/>
        <w:rPr>
          <w:rFonts w:ascii="Times New Roman" w:hAnsi="Times New Roman"/>
          <w:b/>
          <w:sz w:val="28"/>
          <w:szCs w:val="28"/>
        </w:rPr>
      </w:pPr>
      <w:r w:rsidRPr="003E497D">
        <w:rPr>
          <w:rFonts w:ascii="Times New Roman" w:hAnsi="Times New Roman"/>
          <w:b/>
          <w:sz w:val="28"/>
          <w:szCs w:val="28"/>
        </w:rPr>
        <w:t>РІШЕННЯ №</w:t>
      </w:r>
      <w:r w:rsidR="008A53C6" w:rsidRPr="003E497D">
        <w:rPr>
          <w:rFonts w:ascii="Times New Roman" w:hAnsi="Times New Roman"/>
          <w:b/>
          <w:sz w:val="28"/>
          <w:szCs w:val="28"/>
        </w:rPr>
        <w:t xml:space="preserve"> 517</w:t>
      </w:r>
    </w:p>
    <w:p w:rsidR="00CA15CE" w:rsidRPr="003E497D" w:rsidRDefault="00CA15CE" w:rsidP="008D6871">
      <w:pPr>
        <w:spacing w:after="0" w:line="240" w:lineRule="auto"/>
        <w:ind w:firstLine="709"/>
        <w:jc w:val="center"/>
        <w:rPr>
          <w:rFonts w:ascii="Times New Roman" w:hAnsi="Times New Roman"/>
          <w:b/>
          <w:sz w:val="28"/>
          <w:szCs w:val="28"/>
        </w:rPr>
      </w:pPr>
    </w:p>
    <w:p w:rsidR="00CA15CE" w:rsidRPr="003E497D" w:rsidRDefault="00CA15CE" w:rsidP="008D6871">
      <w:pPr>
        <w:spacing w:after="0" w:line="240" w:lineRule="auto"/>
        <w:ind w:firstLine="709"/>
        <w:jc w:val="center"/>
        <w:rPr>
          <w:rFonts w:ascii="Times New Roman" w:hAnsi="Times New Roman"/>
          <w:b/>
          <w:bCs/>
          <w:position w:val="-1"/>
          <w:sz w:val="28"/>
          <w:szCs w:val="28"/>
        </w:rPr>
      </w:pPr>
      <w:r w:rsidRPr="003E497D">
        <w:rPr>
          <w:rFonts w:ascii="Times New Roman" w:hAnsi="Times New Roman"/>
          <w:sz w:val="28"/>
          <w:szCs w:val="28"/>
        </w:rPr>
        <w:t>29 червня 2023 року</w:t>
      </w:r>
      <w:r w:rsidRPr="003E497D">
        <w:rPr>
          <w:rFonts w:ascii="Times New Roman" w:hAnsi="Times New Roman"/>
          <w:sz w:val="28"/>
          <w:szCs w:val="28"/>
        </w:rPr>
        <w:tab/>
        <w:t xml:space="preserve">      м. Погребище</w:t>
      </w:r>
      <w:r w:rsidRPr="003E497D">
        <w:rPr>
          <w:rFonts w:ascii="Times New Roman" w:hAnsi="Times New Roman"/>
          <w:sz w:val="28"/>
          <w:szCs w:val="28"/>
        </w:rPr>
        <w:tab/>
        <w:t xml:space="preserve">          44 сесія 8 скликання</w:t>
      </w:r>
    </w:p>
    <w:p w:rsidR="00CA15CE" w:rsidRPr="003E497D" w:rsidRDefault="00CA15CE" w:rsidP="008D6871">
      <w:pPr>
        <w:spacing w:after="0" w:line="240" w:lineRule="auto"/>
        <w:ind w:firstLine="709"/>
        <w:jc w:val="center"/>
        <w:rPr>
          <w:rFonts w:ascii="Times New Roman" w:eastAsia="Times New Roman" w:hAnsi="Times New Roman"/>
          <w:b/>
          <w:bCs/>
          <w:kern w:val="3"/>
          <w:sz w:val="28"/>
          <w:szCs w:val="28"/>
        </w:rPr>
      </w:pPr>
    </w:p>
    <w:p w:rsidR="00D67EEE" w:rsidRPr="003E497D" w:rsidRDefault="00D67EEE" w:rsidP="008D6871">
      <w:pPr>
        <w:spacing w:after="0" w:line="240" w:lineRule="auto"/>
        <w:ind w:firstLine="709"/>
        <w:jc w:val="center"/>
        <w:rPr>
          <w:rFonts w:ascii="Times New Roman" w:eastAsia="Times New Roman" w:hAnsi="Times New Roman"/>
          <w:b/>
          <w:bCs/>
          <w:kern w:val="3"/>
          <w:sz w:val="28"/>
          <w:szCs w:val="28"/>
        </w:rPr>
      </w:pPr>
      <w:r w:rsidRPr="003E497D">
        <w:rPr>
          <w:rFonts w:ascii="Times New Roman" w:eastAsia="Times New Roman" w:hAnsi="Times New Roman"/>
          <w:b/>
          <w:bCs/>
          <w:kern w:val="3"/>
          <w:sz w:val="28"/>
          <w:szCs w:val="28"/>
        </w:rPr>
        <w:t xml:space="preserve">Про хід виконання </w:t>
      </w:r>
      <w:r w:rsidRPr="003E497D">
        <w:rPr>
          <w:rFonts w:ascii="Times New Roman" w:hAnsi="Times New Roman"/>
          <w:b/>
          <w:noProof/>
          <w:sz w:val="28"/>
          <w:szCs w:val="28"/>
        </w:rPr>
        <w:t>Комплексної оборонно-правоохоронної програми</w:t>
      </w:r>
      <w:r w:rsidR="00CA15CE" w:rsidRPr="003E497D">
        <w:rPr>
          <w:rFonts w:ascii="Times New Roman" w:hAnsi="Times New Roman"/>
          <w:b/>
          <w:noProof/>
          <w:sz w:val="28"/>
          <w:szCs w:val="28"/>
        </w:rPr>
        <w:t xml:space="preserve"> </w:t>
      </w:r>
      <w:r w:rsidRPr="003E497D">
        <w:rPr>
          <w:rFonts w:ascii="Times New Roman" w:hAnsi="Times New Roman"/>
          <w:b/>
          <w:noProof/>
          <w:sz w:val="28"/>
          <w:szCs w:val="28"/>
        </w:rPr>
        <w:t>Погребищенської міської територіальної громади на 2021-2025 роки</w:t>
      </w:r>
      <w:r w:rsidR="00DC74A4" w:rsidRPr="003E497D">
        <w:rPr>
          <w:rFonts w:ascii="Times New Roman" w:hAnsi="Times New Roman"/>
          <w:b/>
          <w:noProof/>
          <w:sz w:val="28"/>
          <w:szCs w:val="28"/>
        </w:rPr>
        <w:t xml:space="preserve">, затвердженої рішенням 7 сесії </w:t>
      </w:r>
      <w:r w:rsidR="00DC74A4" w:rsidRPr="003E497D">
        <w:rPr>
          <w:rFonts w:ascii="Times New Roman" w:eastAsia="Times New Roman" w:hAnsi="Times New Roman"/>
          <w:b/>
          <w:bCs/>
          <w:kern w:val="3"/>
          <w:sz w:val="28"/>
          <w:szCs w:val="28"/>
        </w:rPr>
        <w:t xml:space="preserve">Погребищенської міської ради </w:t>
      </w:r>
      <w:r w:rsidR="00DC74A4" w:rsidRPr="003E497D">
        <w:rPr>
          <w:rFonts w:ascii="Times New Roman" w:hAnsi="Times New Roman"/>
          <w:b/>
          <w:noProof/>
          <w:sz w:val="28"/>
          <w:szCs w:val="28"/>
        </w:rPr>
        <w:t>8 скликання від 11.03.2021 року №50-7-8/33</w:t>
      </w:r>
    </w:p>
    <w:p w:rsidR="00D67EEE" w:rsidRPr="003E497D" w:rsidRDefault="00D67EEE" w:rsidP="008D6871">
      <w:pPr>
        <w:spacing w:after="0" w:line="240" w:lineRule="auto"/>
        <w:ind w:firstLine="709"/>
        <w:jc w:val="center"/>
        <w:rPr>
          <w:rFonts w:ascii="Times New Roman" w:eastAsia="Times New Roman" w:hAnsi="Times New Roman"/>
          <w:b/>
          <w:bCs/>
          <w:kern w:val="3"/>
          <w:sz w:val="28"/>
          <w:szCs w:val="28"/>
        </w:rPr>
      </w:pPr>
    </w:p>
    <w:p w:rsidR="00576D97" w:rsidRPr="003E497D" w:rsidRDefault="00576D97" w:rsidP="008D6871">
      <w:pPr>
        <w:spacing w:after="0" w:line="240" w:lineRule="auto"/>
        <w:ind w:firstLine="709"/>
        <w:jc w:val="both"/>
        <w:rPr>
          <w:rFonts w:ascii="Times New Roman" w:hAnsi="Times New Roman"/>
          <w:sz w:val="28"/>
          <w:szCs w:val="28"/>
        </w:rPr>
      </w:pPr>
      <w:r w:rsidRPr="003E497D">
        <w:rPr>
          <w:rFonts w:ascii="Times New Roman" w:eastAsia="Times New Roman" w:hAnsi="Times New Roman"/>
          <w:kern w:val="3"/>
          <w:sz w:val="28"/>
          <w:szCs w:val="28"/>
        </w:rPr>
        <w:t>Відповідно до</w:t>
      </w:r>
      <w:r w:rsidR="000D41F1" w:rsidRPr="003E497D">
        <w:rPr>
          <w:rFonts w:ascii="Times New Roman" w:eastAsia="Times New Roman" w:hAnsi="Times New Roman"/>
          <w:kern w:val="3"/>
          <w:sz w:val="28"/>
          <w:szCs w:val="28"/>
        </w:rPr>
        <w:t xml:space="preserve"> пункту 22</w:t>
      </w:r>
      <w:r w:rsidR="00E71874" w:rsidRPr="003E497D">
        <w:rPr>
          <w:rFonts w:ascii="Times New Roman" w:eastAsia="Times New Roman" w:hAnsi="Times New Roman"/>
          <w:kern w:val="3"/>
          <w:sz w:val="28"/>
          <w:szCs w:val="28"/>
        </w:rPr>
        <w:t xml:space="preserve"> </w:t>
      </w:r>
      <w:r w:rsidR="000D41F1" w:rsidRPr="003E497D">
        <w:rPr>
          <w:rFonts w:ascii="Times New Roman" w:eastAsia="Times New Roman" w:hAnsi="Times New Roman"/>
          <w:kern w:val="3"/>
          <w:sz w:val="28"/>
          <w:szCs w:val="28"/>
        </w:rPr>
        <w:t xml:space="preserve"> частини 1 </w:t>
      </w:r>
      <w:r w:rsidR="004B5A10" w:rsidRPr="003E497D">
        <w:rPr>
          <w:rFonts w:ascii="Times New Roman" w:eastAsia="Times New Roman" w:hAnsi="Times New Roman"/>
          <w:kern w:val="3"/>
          <w:sz w:val="28"/>
          <w:szCs w:val="28"/>
        </w:rPr>
        <w:t>статті  26</w:t>
      </w:r>
      <w:r w:rsidRPr="003E497D">
        <w:rPr>
          <w:rFonts w:ascii="Times New Roman" w:eastAsia="Times New Roman" w:hAnsi="Times New Roman"/>
          <w:kern w:val="3"/>
          <w:sz w:val="28"/>
          <w:szCs w:val="28"/>
        </w:rPr>
        <w:t>, частини 1 статті 59 Закону України «Про місцеве самоврядування в Україні»,</w:t>
      </w:r>
      <w:r w:rsidRPr="003E497D">
        <w:rPr>
          <w:rFonts w:ascii="Times New Roman" w:eastAsia="Batang, 바탕" w:hAnsi="Times New Roman"/>
          <w:kern w:val="3"/>
          <w:sz w:val="28"/>
          <w:szCs w:val="28"/>
          <w:lang w:eastAsia="zh-CN"/>
        </w:rPr>
        <w:t xml:space="preserve"> </w:t>
      </w:r>
      <w:r w:rsidR="000C10EB" w:rsidRPr="003E497D">
        <w:rPr>
          <w:rFonts w:ascii="Times New Roman" w:hAnsi="Times New Roman"/>
          <w:noProof/>
          <w:sz w:val="28"/>
          <w:szCs w:val="28"/>
        </w:rPr>
        <w:t xml:space="preserve">рішення 37 сесії  </w:t>
      </w:r>
      <w:r w:rsidR="000C10EB" w:rsidRPr="003E497D">
        <w:rPr>
          <w:rFonts w:ascii="Times New Roman" w:hAnsi="Times New Roman"/>
          <w:sz w:val="28"/>
          <w:szCs w:val="28"/>
        </w:rPr>
        <w:t>Погребищенської міської ради</w:t>
      </w:r>
      <w:r w:rsidR="000C10EB" w:rsidRPr="003E497D">
        <w:rPr>
          <w:rFonts w:ascii="Times New Roman" w:hAnsi="Times New Roman"/>
          <w:noProof/>
          <w:sz w:val="28"/>
          <w:szCs w:val="28"/>
        </w:rPr>
        <w:t xml:space="preserve"> 8 скликання  від 22.12.2022 року №1117 «Про план роботи Погребищенської міської ради на 2023 рік</w:t>
      </w:r>
      <w:r w:rsidR="00CA2801" w:rsidRPr="003E497D">
        <w:rPr>
          <w:rFonts w:ascii="Times New Roman" w:hAnsi="Times New Roman"/>
          <w:noProof/>
          <w:sz w:val="28"/>
          <w:szCs w:val="28"/>
        </w:rPr>
        <w:t>»</w:t>
      </w:r>
      <w:r w:rsidR="00CA15CE" w:rsidRPr="003E497D">
        <w:rPr>
          <w:rFonts w:ascii="Times New Roman" w:hAnsi="Times New Roman"/>
          <w:noProof/>
          <w:sz w:val="28"/>
          <w:szCs w:val="28"/>
        </w:rPr>
        <w:t xml:space="preserve">, </w:t>
      </w:r>
      <w:r w:rsidR="00CA15CE" w:rsidRPr="003E497D">
        <w:rPr>
          <w:rFonts w:ascii="Times New Roman" w:hAnsi="Times New Roman"/>
          <w:sz w:val="28"/>
          <w:szCs w:val="28"/>
        </w:rPr>
        <w:t xml:space="preserve">враховуючи рішення виконавчого комітету Погребищенської міської ради від 08 червня 2023 року № 198 </w:t>
      </w:r>
      <w:r w:rsidR="008D6871" w:rsidRPr="003E497D">
        <w:rPr>
          <w:rFonts w:ascii="Times New Roman" w:hAnsi="Times New Roman"/>
          <w:sz w:val="28"/>
          <w:szCs w:val="28"/>
        </w:rPr>
        <w:t xml:space="preserve">«Про проект рішення Погребищенської міської ради </w:t>
      </w:r>
      <w:r w:rsidR="00CA15CE" w:rsidRPr="003E497D">
        <w:rPr>
          <w:rFonts w:ascii="Times New Roman" w:eastAsia="Times New Roman" w:hAnsi="Times New Roman"/>
          <w:bCs/>
          <w:kern w:val="3"/>
          <w:sz w:val="28"/>
          <w:szCs w:val="28"/>
        </w:rPr>
        <w:t xml:space="preserve">«Про хід виконання </w:t>
      </w:r>
      <w:r w:rsidR="00CA15CE" w:rsidRPr="003E497D">
        <w:rPr>
          <w:rFonts w:ascii="Times New Roman" w:hAnsi="Times New Roman"/>
          <w:noProof/>
          <w:sz w:val="28"/>
          <w:szCs w:val="28"/>
        </w:rPr>
        <w:t xml:space="preserve">Комплексної оборонно-правоохоронної програми Погребищенської міської територіальної громади на 2021-2025 роки, затвердженої рішенням 7 сесії </w:t>
      </w:r>
      <w:r w:rsidR="00CA15CE" w:rsidRPr="003E497D">
        <w:rPr>
          <w:rFonts w:ascii="Times New Roman" w:eastAsia="Times New Roman" w:hAnsi="Times New Roman"/>
          <w:bCs/>
          <w:kern w:val="3"/>
          <w:sz w:val="28"/>
          <w:szCs w:val="28"/>
        </w:rPr>
        <w:t xml:space="preserve">Погребищенської міської ради </w:t>
      </w:r>
      <w:r w:rsidR="00CA15CE" w:rsidRPr="003E497D">
        <w:rPr>
          <w:rFonts w:ascii="Times New Roman" w:hAnsi="Times New Roman"/>
          <w:noProof/>
          <w:sz w:val="28"/>
          <w:szCs w:val="28"/>
        </w:rPr>
        <w:t>8 скликання від 11.03.2021 року №50-7-8/33»</w:t>
      </w:r>
      <w:r w:rsidR="008D6871" w:rsidRPr="003E497D">
        <w:rPr>
          <w:rFonts w:ascii="Times New Roman" w:hAnsi="Times New Roman"/>
          <w:noProof/>
          <w:sz w:val="28"/>
          <w:szCs w:val="28"/>
        </w:rPr>
        <w:t>»</w:t>
      </w:r>
      <w:r w:rsidRPr="003E497D">
        <w:rPr>
          <w:rFonts w:ascii="Times New Roman" w:eastAsia="Times New Roman" w:hAnsi="Times New Roman"/>
          <w:kern w:val="3"/>
          <w:sz w:val="28"/>
          <w:szCs w:val="24"/>
          <w:lang w:eastAsia="ru-RU"/>
        </w:rPr>
        <w:t xml:space="preserve">, </w:t>
      </w:r>
      <w:r w:rsidR="00E50159" w:rsidRPr="003E497D">
        <w:rPr>
          <w:rFonts w:ascii="Times New Roman" w:hAnsi="Times New Roman"/>
          <w:sz w:val="28"/>
          <w:szCs w:val="28"/>
        </w:rPr>
        <w:t>погодження постійних комісій міської ради з питань планування фінансів і бюджету, соціально-економічного розвитку територіальної громади, з питань регламенту, депутатської діяльності і етики, гласності, адміністративного устрою, забезпечення законності, протидії корупції</w:t>
      </w:r>
      <w:r w:rsidRPr="003E497D">
        <w:rPr>
          <w:rFonts w:ascii="Times New Roman" w:eastAsia="Times New Roman" w:hAnsi="Times New Roman"/>
          <w:kern w:val="3"/>
          <w:sz w:val="28"/>
          <w:szCs w:val="24"/>
          <w:lang w:eastAsia="ru-RU"/>
        </w:rPr>
        <w:t xml:space="preserve">, </w:t>
      </w:r>
      <w:r w:rsidR="00DA6CE1" w:rsidRPr="003E497D">
        <w:rPr>
          <w:rFonts w:ascii="Times New Roman" w:eastAsia="Times New Roman" w:hAnsi="Times New Roman"/>
          <w:kern w:val="3"/>
          <w:sz w:val="28"/>
          <w:szCs w:val="24"/>
          <w:lang w:eastAsia="ru-RU"/>
        </w:rPr>
        <w:t xml:space="preserve">заслухавши інформацію </w:t>
      </w:r>
      <w:r w:rsidR="00DA6CE1" w:rsidRPr="003E497D">
        <w:rPr>
          <w:rFonts w:ascii="Times New Roman" w:hAnsi="Times New Roman"/>
          <w:sz w:val="28"/>
          <w:szCs w:val="28"/>
        </w:rPr>
        <w:t xml:space="preserve">начальника відділу з питань оборонної роботи, цивільного захисту та зв’язків з правоохоронними органами міської ради </w:t>
      </w:r>
      <w:proofErr w:type="spellStart"/>
      <w:r w:rsidR="00DA6CE1" w:rsidRPr="003E497D">
        <w:rPr>
          <w:rFonts w:ascii="Times New Roman" w:hAnsi="Times New Roman"/>
          <w:sz w:val="28"/>
          <w:szCs w:val="28"/>
        </w:rPr>
        <w:t>Скарбовійчука</w:t>
      </w:r>
      <w:proofErr w:type="spellEnd"/>
      <w:r w:rsidR="00DA6CE1" w:rsidRPr="003E497D">
        <w:rPr>
          <w:rFonts w:ascii="Times New Roman" w:hAnsi="Times New Roman"/>
          <w:sz w:val="28"/>
          <w:szCs w:val="28"/>
        </w:rPr>
        <w:t xml:space="preserve"> С.М. </w:t>
      </w:r>
      <w:r w:rsidRPr="003E497D">
        <w:rPr>
          <w:rFonts w:ascii="Times New Roman" w:eastAsia="Batang, 바탕" w:hAnsi="Times New Roman"/>
          <w:kern w:val="3"/>
          <w:sz w:val="28"/>
          <w:szCs w:val="28"/>
          <w:lang w:eastAsia="zh-CN"/>
        </w:rPr>
        <w:t>міська рада ВИРІШИЛА:</w:t>
      </w:r>
    </w:p>
    <w:p w:rsidR="00576D97" w:rsidRPr="003E497D" w:rsidRDefault="002E11EC" w:rsidP="008D6871">
      <w:pPr>
        <w:pStyle w:val="a6"/>
        <w:numPr>
          <w:ilvl w:val="0"/>
          <w:numId w:val="3"/>
        </w:numPr>
        <w:spacing w:after="0" w:line="240" w:lineRule="auto"/>
        <w:ind w:left="0" w:firstLine="709"/>
        <w:jc w:val="both"/>
        <w:rPr>
          <w:rFonts w:ascii="Times New Roman" w:hAnsi="Times New Roman"/>
          <w:sz w:val="28"/>
          <w:szCs w:val="28"/>
        </w:rPr>
      </w:pPr>
      <w:r w:rsidRPr="003E497D">
        <w:rPr>
          <w:rFonts w:ascii="Times New Roman" w:hAnsi="Times New Roman"/>
          <w:sz w:val="28"/>
          <w:szCs w:val="28"/>
        </w:rPr>
        <w:t xml:space="preserve">Інформацію </w:t>
      </w:r>
      <w:r w:rsidR="00EF2E63" w:rsidRPr="003E497D">
        <w:rPr>
          <w:rFonts w:ascii="Times New Roman" w:eastAsia="Times New Roman" w:hAnsi="Times New Roman"/>
          <w:bCs/>
          <w:kern w:val="3"/>
          <w:sz w:val="28"/>
          <w:szCs w:val="28"/>
        </w:rPr>
        <w:t xml:space="preserve">«Про хід виконання </w:t>
      </w:r>
      <w:r w:rsidR="00EF2E63" w:rsidRPr="003E497D">
        <w:rPr>
          <w:rFonts w:ascii="Times New Roman" w:hAnsi="Times New Roman"/>
          <w:noProof/>
          <w:sz w:val="28"/>
          <w:szCs w:val="28"/>
        </w:rPr>
        <w:t xml:space="preserve">Комплексної оборонно-правоохоронної програми Погребищенської міської територіальної громади на 2021-2025 роки, затвердженої рішенням 7 сесії </w:t>
      </w:r>
      <w:r w:rsidR="00EF2E63" w:rsidRPr="003E497D">
        <w:rPr>
          <w:rFonts w:ascii="Times New Roman" w:eastAsia="Times New Roman" w:hAnsi="Times New Roman"/>
          <w:bCs/>
          <w:kern w:val="3"/>
          <w:sz w:val="28"/>
          <w:szCs w:val="28"/>
        </w:rPr>
        <w:t xml:space="preserve">Погребищенської міської ради </w:t>
      </w:r>
      <w:r w:rsidR="00EF2E63" w:rsidRPr="003E497D">
        <w:rPr>
          <w:rFonts w:ascii="Times New Roman" w:hAnsi="Times New Roman"/>
          <w:noProof/>
          <w:sz w:val="28"/>
          <w:szCs w:val="28"/>
        </w:rPr>
        <w:t>8 скликання від 11.03.2021 року №50-7-8/33</w:t>
      </w:r>
      <w:r w:rsidR="00EF2E63" w:rsidRPr="003E497D">
        <w:rPr>
          <w:rFonts w:ascii="Times New Roman" w:eastAsia="Times New Roman" w:hAnsi="Times New Roman"/>
          <w:bCs/>
          <w:kern w:val="3"/>
          <w:sz w:val="28"/>
          <w:szCs w:val="28"/>
        </w:rPr>
        <w:t>»</w:t>
      </w:r>
      <w:r w:rsidR="00605487" w:rsidRPr="003E497D">
        <w:rPr>
          <w:rFonts w:ascii="Times New Roman" w:hAnsi="Times New Roman"/>
          <w:noProof/>
          <w:sz w:val="28"/>
          <w:szCs w:val="28"/>
        </w:rPr>
        <w:t xml:space="preserve">, </w:t>
      </w:r>
      <w:r w:rsidRPr="003E497D">
        <w:rPr>
          <w:rFonts w:ascii="Times New Roman" w:hAnsi="Times New Roman"/>
          <w:sz w:val="28"/>
          <w:szCs w:val="28"/>
        </w:rPr>
        <w:t xml:space="preserve">взяти до відома </w:t>
      </w:r>
      <w:r w:rsidRPr="003E497D">
        <w:rPr>
          <w:rFonts w:ascii="Times New Roman" w:hAnsi="Times New Roman"/>
          <w:noProof/>
          <w:sz w:val="28"/>
          <w:szCs w:val="28"/>
        </w:rPr>
        <w:t>(</w:t>
      </w:r>
      <w:r w:rsidR="00605487" w:rsidRPr="003E497D">
        <w:rPr>
          <w:rFonts w:ascii="Times New Roman" w:hAnsi="Times New Roman"/>
          <w:noProof/>
          <w:sz w:val="28"/>
          <w:szCs w:val="28"/>
        </w:rPr>
        <w:t>додається</w:t>
      </w:r>
      <w:r w:rsidRPr="003E497D">
        <w:rPr>
          <w:rFonts w:ascii="Times New Roman" w:hAnsi="Times New Roman"/>
          <w:noProof/>
          <w:sz w:val="28"/>
          <w:szCs w:val="28"/>
        </w:rPr>
        <w:t>)</w:t>
      </w:r>
      <w:r w:rsidR="00576D97" w:rsidRPr="003E497D">
        <w:rPr>
          <w:rFonts w:ascii="Times New Roman" w:hAnsi="Times New Roman"/>
          <w:sz w:val="28"/>
          <w:szCs w:val="28"/>
        </w:rPr>
        <w:t>.</w:t>
      </w:r>
    </w:p>
    <w:p w:rsidR="00576D97" w:rsidRPr="003E497D" w:rsidRDefault="00576D97" w:rsidP="008D6871">
      <w:pPr>
        <w:spacing w:after="0" w:line="240" w:lineRule="auto"/>
        <w:ind w:firstLine="709"/>
        <w:jc w:val="both"/>
        <w:rPr>
          <w:rFonts w:ascii="Times New Roman" w:hAnsi="Times New Roman"/>
          <w:sz w:val="28"/>
          <w:szCs w:val="28"/>
        </w:rPr>
      </w:pPr>
      <w:r w:rsidRPr="003E497D">
        <w:rPr>
          <w:rFonts w:ascii="Times New Roman" w:hAnsi="Times New Roman"/>
          <w:sz w:val="28"/>
          <w:szCs w:val="28"/>
        </w:rPr>
        <w:t xml:space="preserve">2. </w:t>
      </w:r>
      <w:r w:rsidR="005B4E10" w:rsidRPr="003E497D">
        <w:rPr>
          <w:rFonts w:ascii="Times New Roman" w:hAnsi="Times New Roman"/>
          <w:sz w:val="28"/>
          <w:szCs w:val="28"/>
        </w:rPr>
        <w:t>Контроль за виконанням</w:t>
      </w:r>
      <w:r w:rsidR="00DA6CE1" w:rsidRPr="003E497D">
        <w:rPr>
          <w:rFonts w:ascii="Times New Roman" w:hAnsi="Times New Roman"/>
          <w:sz w:val="28"/>
          <w:szCs w:val="28"/>
        </w:rPr>
        <w:t xml:space="preserve"> цього</w:t>
      </w:r>
      <w:r w:rsidR="005B4E10" w:rsidRPr="003E497D">
        <w:rPr>
          <w:rFonts w:ascii="Times New Roman" w:hAnsi="Times New Roman"/>
          <w:sz w:val="28"/>
          <w:szCs w:val="28"/>
        </w:rPr>
        <w:t xml:space="preserve"> рішення покласти на постійні комісії міської ради з питань планування фінансів і бюджету, соціально-економічного розвитку територіальної громади (Медик І.В.) та </w:t>
      </w:r>
      <w:r w:rsidR="005B4E10" w:rsidRPr="003E497D">
        <w:rPr>
          <w:rFonts w:ascii="Times New Roman" w:hAnsi="Times New Roman"/>
          <w:bCs/>
          <w:sz w:val="28"/>
          <w:szCs w:val="28"/>
        </w:rPr>
        <w:t xml:space="preserve">з питань </w:t>
      </w:r>
      <w:r w:rsidR="005B4E10" w:rsidRPr="003E497D">
        <w:rPr>
          <w:rFonts w:ascii="Times New Roman" w:hAnsi="Times New Roman"/>
          <w:sz w:val="28"/>
          <w:szCs w:val="28"/>
        </w:rPr>
        <w:t>регламенту, депутатської діяльності і етики, гласності, адміністративного устрою, забезпечення законності, протидії корупції (</w:t>
      </w:r>
      <w:proofErr w:type="spellStart"/>
      <w:r w:rsidR="005B4E10" w:rsidRPr="003E497D">
        <w:rPr>
          <w:rFonts w:ascii="Times New Roman" w:hAnsi="Times New Roman"/>
          <w:sz w:val="28"/>
          <w:szCs w:val="28"/>
        </w:rPr>
        <w:t>Никитюк</w:t>
      </w:r>
      <w:proofErr w:type="spellEnd"/>
      <w:r w:rsidR="005B4E10" w:rsidRPr="003E497D">
        <w:rPr>
          <w:rFonts w:ascii="Times New Roman" w:hAnsi="Times New Roman"/>
          <w:sz w:val="28"/>
          <w:szCs w:val="28"/>
        </w:rPr>
        <w:t xml:space="preserve"> В.О.).</w:t>
      </w:r>
    </w:p>
    <w:p w:rsidR="00845510" w:rsidRPr="003E497D" w:rsidRDefault="00845510" w:rsidP="008D6871">
      <w:pPr>
        <w:spacing w:after="0" w:line="240" w:lineRule="auto"/>
        <w:ind w:firstLine="709"/>
        <w:rPr>
          <w:rFonts w:ascii="Times New Roman" w:hAnsi="Times New Roman"/>
          <w:b/>
          <w:bCs/>
          <w:sz w:val="28"/>
          <w:szCs w:val="28"/>
        </w:rPr>
      </w:pPr>
    </w:p>
    <w:p w:rsidR="00845510" w:rsidRPr="003E497D" w:rsidRDefault="00845510" w:rsidP="008D6871">
      <w:pPr>
        <w:spacing w:after="0" w:line="240" w:lineRule="auto"/>
        <w:ind w:firstLine="709"/>
        <w:rPr>
          <w:rFonts w:ascii="Times New Roman" w:hAnsi="Times New Roman"/>
          <w:b/>
          <w:bCs/>
          <w:sz w:val="28"/>
          <w:szCs w:val="28"/>
        </w:rPr>
      </w:pPr>
    </w:p>
    <w:p w:rsidR="00B15A5E" w:rsidRPr="003E497D" w:rsidRDefault="00CE79E2" w:rsidP="008D6871">
      <w:pPr>
        <w:tabs>
          <w:tab w:val="left" w:pos="2685"/>
        </w:tabs>
        <w:spacing w:after="0" w:line="240" w:lineRule="auto"/>
        <w:ind w:firstLine="709"/>
        <w:rPr>
          <w:rFonts w:ascii="Times New Roman" w:eastAsia="Times New Roman" w:hAnsi="Times New Roman"/>
          <w:b/>
          <w:bCs/>
          <w:kern w:val="3"/>
          <w:sz w:val="28"/>
          <w:szCs w:val="28"/>
        </w:rPr>
      </w:pPr>
      <w:r w:rsidRPr="003E497D">
        <w:rPr>
          <w:rFonts w:ascii="Times New Roman" w:eastAsia="Times New Roman" w:hAnsi="Times New Roman"/>
          <w:b/>
          <w:bCs/>
          <w:kern w:val="3"/>
          <w:sz w:val="28"/>
          <w:szCs w:val="28"/>
        </w:rPr>
        <w:t>Міський голова                                                  Сергій ВОЛИНСЬКИЙ</w:t>
      </w:r>
    </w:p>
    <w:p w:rsidR="00B15A5E" w:rsidRPr="003E497D" w:rsidRDefault="00B15A5E" w:rsidP="008A1E4C">
      <w:pPr>
        <w:tabs>
          <w:tab w:val="left" w:pos="4050"/>
          <w:tab w:val="center" w:pos="4897"/>
        </w:tabs>
        <w:spacing w:after="0" w:line="240" w:lineRule="auto"/>
        <w:jc w:val="right"/>
        <w:rPr>
          <w:rFonts w:ascii="Times New Roman" w:hAnsi="Times New Roman"/>
          <w:color w:val="FF0000"/>
          <w:sz w:val="28"/>
          <w:szCs w:val="28"/>
        </w:rPr>
      </w:pPr>
      <w:r w:rsidRPr="003E497D">
        <w:rPr>
          <w:rFonts w:ascii="Times New Roman" w:hAnsi="Times New Roman"/>
          <w:sz w:val="28"/>
          <w:szCs w:val="28"/>
        </w:rPr>
        <w:lastRenderedPageBreak/>
        <w:tab/>
      </w:r>
      <w:r w:rsidRPr="003E497D">
        <w:rPr>
          <w:rFonts w:ascii="Times New Roman" w:hAnsi="Times New Roman"/>
          <w:sz w:val="28"/>
          <w:szCs w:val="28"/>
        </w:rPr>
        <w:tab/>
      </w:r>
      <w:r w:rsidRPr="003E497D">
        <w:rPr>
          <w:rFonts w:ascii="Times New Roman" w:hAnsi="Times New Roman"/>
          <w:sz w:val="28"/>
          <w:szCs w:val="28"/>
        </w:rPr>
        <w:tab/>
      </w:r>
      <w:r w:rsidRPr="003E497D">
        <w:rPr>
          <w:rFonts w:ascii="Times New Roman" w:hAnsi="Times New Roman"/>
          <w:sz w:val="28"/>
          <w:szCs w:val="28"/>
        </w:rPr>
        <w:tab/>
      </w:r>
      <w:r w:rsidRPr="003E497D">
        <w:rPr>
          <w:rFonts w:ascii="Times New Roman" w:hAnsi="Times New Roman"/>
          <w:sz w:val="28"/>
          <w:szCs w:val="28"/>
        </w:rPr>
        <w:tab/>
        <w:t>Додаток</w:t>
      </w:r>
    </w:p>
    <w:p w:rsidR="00B15A5E" w:rsidRPr="003E497D" w:rsidRDefault="00B15A5E" w:rsidP="008A1E4C">
      <w:pPr>
        <w:spacing w:after="0" w:line="240" w:lineRule="auto"/>
        <w:ind w:left="5103"/>
        <w:jc w:val="right"/>
        <w:rPr>
          <w:rFonts w:ascii="Times New Roman" w:hAnsi="Times New Roman"/>
          <w:sz w:val="28"/>
          <w:szCs w:val="28"/>
        </w:rPr>
      </w:pPr>
      <w:r w:rsidRPr="003E497D">
        <w:rPr>
          <w:rFonts w:ascii="Times New Roman" w:hAnsi="Times New Roman"/>
          <w:sz w:val="28"/>
          <w:szCs w:val="28"/>
        </w:rPr>
        <w:t xml:space="preserve">до рішення </w:t>
      </w:r>
      <w:r w:rsidR="008A53C6" w:rsidRPr="003E497D">
        <w:rPr>
          <w:rFonts w:ascii="Times New Roman" w:hAnsi="Times New Roman"/>
          <w:sz w:val="28"/>
          <w:szCs w:val="28"/>
        </w:rPr>
        <w:t>44</w:t>
      </w:r>
      <w:r w:rsidRPr="003E497D">
        <w:rPr>
          <w:rFonts w:ascii="Times New Roman" w:hAnsi="Times New Roman"/>
          <w:sz w:val="28"/>
          <w:szCs w:val="28"/>
        </w:rPr>
        <w:t xml:space="preserve"> сесії</w:t>
      </w:r>
    </w:p>
    <w:p w:rsidR="00B15A5E" w:rsidRPr="003E497D" w:rsidRDefault="00B15A5E" w:rsidP="008A1E4C">
      <w:pPr>
        <w:spacing w:after="0" w:line="240" w:lineRule="auto"/>
        <w:ind w:left="5103"/>
        <w:jc w:val="right"/>
        <w:rPr>
          <w:rFonts w:ascii="Times New Roman" w:hAnsi="Times New Roman"/>
          <w:sz w:val="28"/>
          <w:szCs w:val="28"/>
        </w:rPr>
      </w:pPr>
      <w:r w:rsidRPr="003E497D">
        <w:rPr>
          <w:rFonts w:ascii="Times New Roman" w:hAnsi="Times New Roman"/>
          <w:sz w:val="28"/>
          <w:szCs w:val="28"/>
        </w:rPr>
        <w:t>Погребищенської міської ради</w:t>
      </w:r>
      <w:r w:rsidR="008A1E4C" w:rsidRPr="003E497D">
        <w:rPr>
          <w:rFonts w:ascii="Times New Roman" w:hAnsi="Times New Roman"/>
          <w:sz w:val="28"/>
          <w:szCs w:val="28"/>
        </w:rPr>
        <w:t xml:space="preserve"> </w:t>
      </w:r>
      <w:r w:rsidRPr="003E497D">
        <w:rPr>
          <w:rFonts w:ascii="Times New Roman" w:hAnsi="Times New Roman"/>
          <w:sz w:val="28"/>
          <w:szCs w:val="28"/>
        </w:rPr>
        <w:t>8</w:t>
      </w:r>
    </w:p>
    <w:p w:rsidR="00B15A5E" w:rsidRPr="003E497D" w:rsidRDefault="008A53C6" w:rsidP="008A1E4C">
      <w:pPr>
        <w:spacing w:after="0" w:line="240" w:lineRule="auto"/>
        <w:ind w:left="5103"/>
        <w:jc w:val="right"/>
        <w:rPr>
          <w:rFonts w:ascii="Times New Roman" w:hAnsi="Times New Roman"/>
          <w:sz w:val="28"/>
          <w:szCs w:val="28"/>
        </w:rPr>
      </w:pPr>
      <w:r w:rsidRPr="003E497D">
        <w:rPr>
          <w:rFonts w:ascii="Times New Roman" w:hAnsi="Times New Roman"/>
          <w:sz w:val="28"/>
          <w:szCs w:val="28"/>
        </w:rPr>
        <w:t>в</w:t>
      </w:r>
      <w:r w:rsidR="00B15A5E" w:rsidRPr="003E497D">
        <w:rPr>
          <w:rFonts w:ascii="Times New Roman" w:hAnsi="Times New Roman"/>
          <w:sz w:val="28"/>
          <w:szCs w:val="28"/>
        </w:rPr>
        <w:t>ід</w:t>
      </w:r>
      <w:r w:rsidRPr="003E497D">
        <w:rPr>
          <w:rFonts w:ascii="Times New Roman" w:hAnsi="Times New Roman"/>
          <w:sz w:val="28"/>
          <w:szCs w:val="28"/>
        </w:rPr>
        <w:t xml:space="preserve"> 29 червня </w:t>
      </w:r>
      <w:r w:rsidR="00B15A5E" w:rsidRPr="003E497D">
        <w:rPr>
          <w:rFonts w:ascii="Times New Roman" w:hAnsi="Times New Roman"/>
          <w:sz w:val="28"/>
          <w:szCs w:val="28"/>
        </w:rPr>
        <w:t>2023 р. №</w:t>
      </w:r>
      <w:r w:rsidRPr="003E497D">
        <w:rPr>
          <w:rFonts w:ascii="Times New Roman" w:hAnsi="Times New Roman"/>
          <w:sz w:val="28"/>
          <w:szCs w:val="28"/>
        </w:rPr>
        <w:t xml:space="preserve"> 517</w:t>
      </w:r>
      <w:r w:rsidR="00B15A5E" w:rsidRPr="003E497D">
        <w:rPr>
          <w:rFonts w:ascii="Times New Roman" w:hAnsi="Times New Roman"/>
          <w:sz w:val="28"/>
          <w:szCs w:val="28"/>
        </w:rPr>
        <w:t xml:space="preserve">        </w:t>
      </w:r>
    </w:p>
    <w:p w:rsidR="00B15A5E" w:rsidRPr="003E497D" w:rsidRDefault="00B15A5E" w:rsidP="00B15A5E">
      <w:pPr>
        <w:rPr>
          <w:rFonts w:ascii="Times New Roman" w:hAnsi="Times New Roman"/>
          <w:b/>
          <w:sz w:val="28"/>
          <w:szCs w:val="28"/>
        </w:rPr>
      </w:pPr>
    </w:p>
    <w:p w:rsidR="00B15A5E" w:rsidRPr="003E497D" w:rsidRDefault="00B15A5E" w:rsidP="00B15A5E">
      <w:pPr>
        <w:rPr>
          <w:rFonts w:ascii="Times New Roman" w:hAnsi="Times New Roman"/>
          <w:b/>
          <w:sz w:val="28"/>
          <w:szCs w:val="28"/>
        </w:rPr>
      </w:pPr>
    </w:p>
    <w:p w:rsidR="00B15A5E" w:rsidRPr="003E497D" w:rsidRDefault="00B15A5E" w:rsidP="00B15A5E">
      <w:pPr>
        <w:rPr>
          <w:rFonts w:ascii="Times New Roman" w:hAnsi="Times New Roman"/>
          <w:b/>
          <w:sz w:val="28"/>
          <w:szCs w:val="28"/>
        </w:rPr>
      </w:pPr>
    </w:p>
    <w:p w:rsidR="00B15A5E" w:rsidRPr="003E497D" w:rsidRDefault="00B15A5E" w:rsidP="00B15A5E">
      <w:pPr>
        <w:rPr>
          <w:rFonts w:ascii="Times New Roman" w:hAnsi="Times New Roman"/>
          <w:b/>
          <w:sz w:val="28"/>
          <w:szCs w:val="28"/>
        </w:rPr>
      </w:pPr>
    </w:p>
    <w:p w:rsidR="00B15A5E" w:rsidRPr="003E497D" w:rsidRDefault="00B15A5E" w:rsidP="00B15A5E">
      <w:pPr>
        <w:jc w:val="center"/>
        <w:rPr>
          <w:rFonts w:ascii="Times New Roman" w:hAnsi="Times New Roman"/>
          <w:b/>
          <w:sz w:val="40"/>
          <w:szCs w:val="40"/>
        </w:rPr>
      </w:pPr>
    </w:p>
    <w:p w:rsidR="00B15A5E" w:rsidRPr="003E497D" w:rsidRDefault="00B15A5E" w:rsidP="00B15A5E">
      <w:pPr>
        <w:jc w:val="center"/>
        <w:rPr>
          <w:rFonts w:ascii="Times New Roman" w:hAnsi="Times New Roman"/>
          <w:b/>
          <w:sz w:val="40"/>
          <w:szCs w:val="40"/>
        </w:rPr>
      </w:pPr>
      <w:r w:rsidRPr="003E497D">
        <w:rPr>
          <w:rFonts w:ascii="Times New Roman" w:hAnsi="Times New Roman"/>
          <w:b/>
          <w:sz w:val="40"/>
          <w:szCs w:val="40"/>
        </w:rPr>
        <w:t>ІНФОРМАЦІЯ ПРО ВИКОНАННЯ</w:t>
      </w:r>
    </w:p>
    <w:p w:rsidR="00B15A5E" w:rsidRPr="003E497D" w:rsidRDefault="00B15A5E" w:rsidP="00B15A5E">
      <w:pPr>
        <w:jc w:val="center"/>
        <w:rPr>
          <w:rFonts w:ascii="Times New Roman" w:hAnsi="Times New Roman"/>
          <w:b/>
          <w:sz w:val="40"/>
          <w:szCs w:val="40"/>
        </w:rPr>
      </w:pPr>
      <w:r w:rsidRPr="003E497D">
        <w:rPr>
          <w:rFonts w:ascii="Times New Roman" w:hAnsi="Times New Roman"/>
          <w:b/>
          <w:sz w:val="40"/>
          <w:szCs w:val="40"/>
        </w:rPr>
        <w:t>ПРОГРАМИ ЗА 2022 РІК</w:t>
      </w:r>
    </w:p>
    <w:p w:rsidR="00B15A5E" w:rsidRPr="003E497D" w:rsidRDefault="00B15A5E" w:rsidP="00B15A5E">
      <w:pPr>
        <w:spacing w:after="0" w:line="240" w:lineRule="auto"/>
        <w:rPr>
          <w:rFonts w:ascii="Times New Roman" w:hAnsi="Times New Roman"/>
          <w:b/>
          <w:sz w:val="28"/>
          <w:szCs w:val="28"/>
        </w:rPr>
      </w:pPr>
      <w:r w:rsidRPr="003E497D">
        <w:rPr>
          <w:rFonts w:ascii="Times New Roman" w:hAnsi="Times New Roman"/>
          <w:b/>
          <w:sz w:val="28"/>
          <w:szCs w:val="28"/>
        </w:rPr>
        <w:t xml:space="preserve">Комплексна оборонно-правоохоронна </w:t>
      </w:r>
    </w:p>
    <w:p w:rsidR="00B15A5E" w:rsidRPr="003E497D" w:rsidRDefault="00B15A5E" w:rsidP="00B15A5E">
      <w:pPr>
        <w:spacing w:after="0" w:line="240" w:lineRule="auto"/>
        <w:rPr>
          <w:rFonts w:ascii="Times New Roman" w:hAnsi="Times New Roman"/>
          <w:b/>
          <w:sz w:val="28"/>
          <w:szCs w:val="28"/>
        </w:rPr>
      </w:pPr>
      <w:r w:rsidRPr="003E497D">
        <w:rPr>
          <w:rFonts w:ascii="Times New Roman" w:hAnsi="Times New Roman"/>
          <w:b/>
          <w:sz w:val="28"/>
          <w:szCs w:val="28"/>
        </w:rPr>
        <w:t xml:space="preserve">програма Погребищенської міської </w:t>
      </w:r>
    </w:p>
    <w:p w:rsidR="00B15A5E" w:rsidRPr="003E497D" w:rsidRDefault="00B15A5E" w:rsidP="00B15A5E">
      <w:pPr>
        <w:spacing w:after="0" w:line="240" w:lineRule="auto"/>
        <w:rPr>
          <w:rFonts w:ascii="Times New Roman" w:hAnsi="Times New Roman"/>
          <w:b/>
          <w:sz w:val="28"/>
          <w:szCs w:val="28"/>
          <w:u w:val="single"/>
        </w:rPr>
      </w:pPr>
      <w:r w:rsidRPr="003E497D">
        <w:rPr>
          <w:rFonts w:ascii="Times New Roman" w:hAnsi="Times New Roman"/>
          <w:b/>
          <w:sz w:val="28"/>
          <w:szCs w:val="28"/>
          <w:u w:val="single"/>
        </w:rPr>
        <w:t>територіальної громади на 2021-2025 роки</w:t>
      </w:r>
    </w:p>
    <w:p w:rsidR="00B15A5E" w:rsidRPr="003E497D" w:rsidRDefault="00B15A5E" w:rsidP="00B15A5E">
      <w:pPr>
        <w:spacing w:after="0" w:line="240" w:lineRule="auto"/>
        <w:rPr>
          <w:rFonts w:ascii="Times New Roman" w:hAnsi="Times New Roman"/>
          <w:sz w:val="20"/>
          <w:szCs w:val="20"/>
        </w:rPr>
      </w:pPr>
      <w:r w:rsidRPr="003E497D">
        <w:rPr>
          <w:rFonts w:ascii="Times New Roman" w:hAnsi="Times New Roman"/>
          <w:sz w:val="20"/>
          <w:szCs w:val="20"/>
        </w:rPr>
        <w:t xml:space="preserve">                           найменування програми</w:t>
      </w:r>
    </w:p>
    <w:p w:rsidR="00B15A5E" w:rsidRPr="003E497D" w:rsidRDefault="00B15A5E" w:rsidP="00B15A5E">
      <w:pPr>
        <w:spacing w:after="0" w:line="240" w:lineRule="auto"/>
        <w:jc w:val="center"/>
        <w:rPr>
          <w:rFonts w:ascii="Times New Roman" w:hAnsi="Times New Roman"/>
          <w:b/>
          <w:sz w:val="32"/>
          <w:szCs w:val="32"/>
        </w:rPr>
      </w:pPr>
    </w:p>
    <w:p w:rsidR="00B15A5E" w:rsidRPr="003E497D" w:rsidRDefault="00B15A5E" w:rsidP="00B15A5E">
      <w:pPr>
        <w:spacing w:after="0" w:line="240" w:lineRule="auto"/>
        <w:jc w:val="center"/>
        <w:rPr>
          <w:rFonts w:ascii="Times New Roman" w:hAnsi="Times New Roman"/>
          <w:b/>
          <w:sz w:val="32"/>
          <w:szCs w:val="32"/>
        </w:rPr>
      </w:pPr>
    </w:p>
    <w:p w:rsidR="00B15A5E" w:rsidRPr="003E497D" w:rsidRDefault="00B15A5E" w:rsidP="00B15A5E">
      <w:pPr>
        <w:spacing w:after="0" w:line="240" w:lineRule="auto"/>
        <w:rPr>
          <w:rFonts w:ascii="Times New Roman" w:hAnsi="Times New Roman"/>
          <w:sz w:val="28"/>
          <w:szCs w:val="28"/>
          <w:u w:val="single"/>
        </w:rPr>
      </w:pPr>
      <w:r w:rsidRPr="003E497D">
        <w:rPr>
          <w:rFonts w:ascii="Times New Roman" w:hAnsi="Times New Roman"/>
          <w:sz w:val="28"/>
          <w:szCs w:val="28"/>
          <w:u w:val="single"/>
        </w:rPr>
        <w:t>11.03. 2021 року № 50-7-8/337</w:t>
      </w:r>
    </w:p>
    <w:p w:rsidR="00B15A5E" w:rsidRPr="003E497D" w:rsidRDefault="00B15A5E" w:rsidP="00B15A5E">
      <w:pPr>
        <w:spacing w:after="0" w:line="240" w:lineRule="auto"/>
        <w:rPr>
          <w:rFonts w:ascii="Times New Roman" w:hAnsi="Times New Roman"/>
          <w:sz w:val="20"/>
          <w:szCs w:val="20"/>
        </w:rPr>
      </w:pPr>
      <w:r w:rsidRPr="003E497D">
        <w:rPr>
          <w:rFonts w:ascii="Times New Roman" w:hAnsi="Times New Roman"/>
          <w:sz w:val="20"/>
          <w:szCs w:val="20"/>
        </w:rPr>
        <w:t>дата і № рішення міської ради  про затвердження програми</w:t>
      </w:r>
    </w:p>
    <w:p w:rsidR="00B15A5E" w:rsidRPr="003E497D" w:rsidRDefault="00B15A5E" w:rsidP="00B15A5E">
      <w:pPr>
        <w:spacing w:after="0" w:line="240" w:lineRule="auto"/>
        <w:rPr>
          <w:rFonts w:ascii="Times New Roman" w:hAnsi="Times New Roman"/>
          <w:sz w:val="20"/>
          <w:szCs w:val="20"/>
        </w:rPr>
      </w:pPr>
    </w:p>
    <w:p w:rsidR="00B15A5E" w:rsidRPr="003E497D" w:rsidRDefault="00B15A5E" w:rsidP="00B15A5E">
      <w:pPr>
        <w:spacing w:after="0" w:line="240" w:lineRule="auto"/>
        <w:rPr>
          <w:rFonts w:ascii="Times New Roman" w:hAnsi="Times New Roman"/>
          <w:sz w:val="20"/>
          <w:szCs w:val="20"/>
        </w:rPr>
      </w:pPr>
    </w:p>
    <w:p w:rsidR="00B15A5E" w:rsidRPr="003E497D" w:rsidRDefault="00B15A5E" w:rsidP="00B15A5E">
      <w:pPr>
        <w:spacing w:after="0" w:line="240" w:lineRule="auto"/>
        <w:rPr>
          <w:rFonts w:ascii="Times New Roman" w:hAnsi="Times New Roman"/>
          <w:sz w:val="28"/>
          <w:szCs w:val="28"/>
          <w:u w:val="single"/>
        </w:rPr>
      </w:pPr>
      <w:proofErr w:type="spellStart"/>
      <w:r w:rsidRPr="003E497D">
        <w:rPr>
          <w:rFonts w:ascii="Times New Roman" w:hAnsi="Times New Roman"/>
          <w:sz w:val="28"/>
          <w:szCs w:val="28"/>
          <w:u w:val="single"/>
        </w:rPr>
        <w:t>Погребищенська</w:t>
      </w:r>
      <w:proofErr w:type="spellEnd"/>
      <w:r w:rsidRPr="003E497D">
        <w:rPr>
          <w:rFonts w:ascii="Times New Roman" w:hAnsi="Times New Roman"/>
          <w:sz w:val="28"/>
          <w:szCs w:val="28"/>
          <w:u w:val="single"/>
        </w:rPr>
        <w:t xml:space="preserve"> міська рада</w:t>
      </w:r>
    </w:p>
    <w:p w:rsidR="00B15A5E" w:rsidRPr="003E497D" w:rsidRDefault="00B15A5E" w:rsidP="00B15A5E">
      <w:pPr>
        <w:spacing w:after="0" w:line="240" w:lineRule="auto"/>
        <w:rPr>
          <w:rFonts w:ascii="Times New Roman" w:hAnsi="Times New Roman"/>
          <w:sz w:val="20"/>
          <w:szCs w:val="20"/>
        </w:rPr>
      </w:pPr>
      <w:r w:rsidRPr="003E497D">
        <w:rPr>
          <w:rFonts w:ascii="Times New Roman" w:hAnsi="Times New Roman"/>
          <w:sz w:val="20"/>
          <w:szCs w:val="20"/>
        </w:rPr>
        <w:t>найменування головного розпорядника коштів програми</w:t>
      </w:r>
    </w:p>
    <w:p w:rsidR="00B15A5E" w:rsidRPr="003E497D" w:rsidRDefault="00B15A5E" w:rsidP="00B15A5E">
      <w:pPr>
        <w:spacing w:after="0" w:line="240" w:lineRule="auto"/>
        <w:rPr>
          <w:rFonts w:ascii="Times New Roman" w:hAnsi="Times New Roman"/>
          <w:sz w:val="20"/>
          <w:szCs w:val="20"/>
        </w:rPr>
      </w:pPr>
    </w:p>
    <w:p w:rsidR="00B15A5E" w:rsidRPr="003E497D" w:rsidRDefault="00B15A5E" w:rsidP="00B15A5E">
      <w:pPr>
        <w:spacing w:after="0" w:line="240" w:lineRule="auto"/>
        <w:rPr>
          <w:rFonts w:ascii="Times New Roman" w:hAnsi="Times New Roman"/>
          <w:sz w:val="28"/>
          <w:szCs w:val="28"/>
          <w:u w:val="single"/>
        </w:rPr>
      </w:pPr>
      <w:r w:rsidRPr="003E497D">
        <w:rPr>
          <w:rFonts w:ascii="Times New Roman" w:hAnsi="Times New Roman"/>
          <w:sz w:val="28"/>
          <w:szCs w:val="28"/>
          <w:u w:val="single"/>
        </w:rPr>
        <w:t>Відділ з питань оборонної роботи, цивільного захисту</w:t>
      </w:r>
    </w:p>
    <w:p w:rsidR="00B15A5E" w:rsidRPr="003E497D" w:rsidRDefault="00B15A5E" w:rsidP="00B15A5E">
      <w:pPr>
        <w:spacing w:after="0" w:line="240" w:lineRule="auto"/>
        <w:rPr>
          <w:rFonts w:ascii="Times New Roman" w:hAnsi="Times New Roman"/>
          <w:sz w:val="28"/>
          <w:szCs w:val="28"/>
          <w:u w:val="single"/>
        </w:rPr>
      </w:pPr>
      <w:r w:rsidRPr="003E497D">
        <w:rPr>
          <w:rFonts w:ascii="Times New Roman" w:hAnsi="Times New Roman"/>
          <w:sz w:val="28"/>
          <w:szCs w:val="28"/>
          <w:u w:val="single"/>
        </w:rPr>
        <w:t xml:space="preserve">та взаємодії з правоохоронними органами </w:t>
      </w:r>
    </w:p>
    <w:p w:rsidR="00B15A5E" w:rsidRPr="003E497D" w:rsidRDefault="00B15A5E" w:rsidP="00B15A5E">
      <w:pPr>
        <w:spacing w:after="0" w:line="240" w:lineRule="auto"/>
        <w:rPr>
          <w:rFonts w:ascii="Times New Roman" w:hAnsi="Times New Roman"/>
          <w:sz w:val="28"/>
          <w:szCs w:val="28"/>
          <w:u w:val="single"/>
        </w:rPr>
      </w:pPr>
      <w:r w:rsidRPr="003E497D">
        <w:rPr>
          <w:rFonts w:ascii="Times New Roman" w:hAnsi="Times New Roman"/>
          <w:sz w:val="28"/>
          <w:szCs w:val="28"/>
          <w:u w:val="single"/>
        </w:rPr>
        <w:t>Погребищенської міської ради</w:t>
      </w:r>
    </w:p>
    <w:p w:rsidR="00B15A5E" w:rsidRPr="003E497D" w:rsidRDefault="00B15A5E" w:rsidP="00B15A5E">
      <w:pPr>
        <w:spacing w:after="0" w:line="240" w:lineRule="auto"/>
        <w:rPr>
          <w:rFonts w:ascii="Times New Roman" w:hAnsi="Times New Roman"/>
          <w:sz w:val="20"/>
          <w:szCs w:val="20"/>
        </w:rPr>
      </w:pPr>
      <w:r w:rsidRPr="003E497D">
        <w:rPr>
          <w:rFonts w:ascii="Times New Roman" w:hAnsi="Times New Roman"/>
          <w:sz w:val="20"/>
          <w:szCs w:val="20"/>
        </w:rPr>
        <w:t>найменування відповідального виконавця програми</w:t>
      </w:r>
    </w:p>
    <w:p w:rsidR="00B15A5E" w:rsidRPr="003E497D" w:rsidRDefault="00B15A5E" w:rsidP="00B15A5E">
      <w:pPr>
        <w:spacing w:after="0" w:line="240" w:lineRule="auto"/>
        <w:rPr>
          <w:rFonts w:ascii="Times New Roman" w:hAnsi="Times New Roman"/>
          <w:sz w:val="20"/>
          <w:szCs w:val="20"/>
        </w:rPr>
      </w:pPr>
    </w:p>
    <w:p w:rsidR="00B15A5E" w:rsidRPr="003E497D" w:rsidRDefault="00B15A5E" w:rsidP="00B15A5E">
      <w:pPr>
        <w:spacing w:after="0" w:line="240" w:lineRule="auto"/>
        <w:rPr>
          <w:rFonts w:ascii="Times New Roman" w:hAnsi="Times New Roman"/>
          <w:sz w:val="20"/>
          <w:szCs w:val="20"/>
        </w:rPr>
      </w:pPr>
    </w:p>
    <w:p w:rsidR="00B15A5E" w:rsidRPr="003E497D" w:rsidRDefault="00B15A5E" w:rsidP="00B15A5E">
      <w:pPr>
        <w:spacing w:after="0" w:line="240" w:lineRule="auto"/>
        <w:rPr>
          <w:rFonts w:ascii="Times New Roman" w:hAnsi="Times New Roman"/>
          <w:sz w:val="20"/>
          <w:szCs w:val="20"/>
        </w:rPr>
      </w:pPr>
    </w:p>
    <w:p w:rsidR="00B15A5E" w:rsidRPr="003E497D" w:rsidRDefault="00B15A5E" w:rsidP="00B15A5E">
      <w:pPr>
        <w:spacing w:after="0" w:line="240" w:lineRule="auto"/>
        <w:rPr>
          <w:rFonts w:ascii="Times New Roman" w:hAnsi="Times New Roman"/>
          <w:sz w:val="20"/>
          <w:szCs w:val="20"/>
        </w:rPr>
      </w:pPr>
    </w:p>
    <w:p w:rsidR="00FE48C5" w:rsidRPr="003E497D" w:rsidRDefault="00B15A5E" w:rsidP="00B15A5E">
      <w:pPr>
        <w:rPr>
          <w:rFonts w:ascii="Times New Roman" w:hAnsi="Times New Roman"/>
          <w:sz w:val="20"/>
          <w:szCs w:val="20"/>
        </w:rPr>
        <w:sectPr w:rsidR="00FE48C5" w:rsidRPr="003E497D" w:rsidSect="008D6871">
          <w:pgSz w:w="11906" w:h="16838"/>
          <w:pgMar w:top="1134" w:right="567" w:bottom="1134" w:left="1701" w:header="709" w:footer="709" w:gutter="0"/>
          <w:cols w:space="708"/>
          <w:docGrid w:linePitch="360"/>
        </w:sectPr>
      </w:pPr>
      <w:r w:rsidRPr="003E497D">
        <w:rPr>
          <w:rFonts w:ascii="Times New Roman" w:hAnsi="Times New Roman"/>
          <w:sz w:val="20"/>
          <w:szCs w:val="20"/>
        </w:rPr>
        <w:br w:type="page"/>
      </w:r>
    </w:p>
    <w:p w:rsidR="00FE48C5" w:rsidRPr="003E497D" w:rsidRDefault="00FE48C5" w:rsidP="00FE48C5">
      <w:pPr>
        <w:pStyle w:val="a6"/>
        <w:numPr>
          <w:ilvl w:val="0"/>
          <w:numId w:val="6"/>
        </w:numPr>
        <w:spacing w:after="200" w:line="276" w:lineRule="auto"/>
      </w:pPr>
      <w:r w:rsidRPr="003E497D">
        <w:rPr>
          <w:rFonts w:ascii="Times New Roman" w:hAnsi="Times New Roman"/>
          <w:b/>
          <w:sz w:val="28"/>
          <w:szCs w:val="28"/>
        </w:rPr>
        <w:lastRenderedPageBreak/>
        <w:t>Виконання заходів і завдань програми</w:t>
      </w:r>
    </w:p>
    <w:tbl>
      <w:tblPr>
        <w:tblStyle w:val="aa"/>
        <w:tblW w:w="0" w:type="auto"/>
        <w:tblLook w:val="04A0"/>
      </w:tblPr>
      <w:tblGrid>
        <w:gridCol w:w="788"/>
        <w:gridCol w:w="4854"/>
        <w:gridCol w:w="2550"/>
        <w:gridCol w:w="4598"/>
        <w:gridCol w:w="2564"/>
      </w:tblGrid>
      <w:tr w:rsidR="00FE48C5" w:rsidRPr="003E497D" w:rsidTr="00CE7361">
        <w:trPr>
          <w:trHeight w:val="135"/>
        </w:trPr>
        <w:tc>
          <w:tcPr>
            <w:tcW w:w="788" w:type="dxa"/>
            <w:vMerge w:val="restart"/>
          </w:tcPr>
          <w:p w:rsidR="00FE48C5" w:rsidRPr="003E497D" w:rsidRDefault="00FE48C5" w:rsidP="00CE7361">
            <w:pPr>
              <w:rPr>
                <w:rFonts w:ascii="Times New Roman" w:hAnsi="Times New Roman"/>
                <w:b/>
                <w:sz w:val="24"/>
                <w:szCs w:val="24"/>
              </w:rPr>
            </w:pPr>
            <w:r w:rsidRPr="003E497D">
              <w:rPr>
                <w:rFonts w:ascii="Times New Roman" w:hAnsi="Times New Roman"/>
                <w:b/>
                <w:sz w:val="24"/>
                <w:szCs w:val="24"/>
              </w:rPr>
              <w:t>№ з/п</w:t>
            </w:r>
          </w:p>
        </w:tc>
        <w:tc>
          <w:tcPr>
            <w:tcW w:w="7404" w:type="dxa"/>
            <w:gridSpan w:val="2"/>
          </w:tcPr>
          <w:p w:rsidR="00FE48C5" w:rsidRPr="003E497D" w:rsidRDefault="00FE48C5" w:rsidP="00CE7361">
            <w:pPr>
              <w:jc w:val="center"/>
              <w:rPr>
                <w:rFonts w:ascii="Times New Roman" w:hAnsi="Times New Roman"/>
                <w:b/>
                <w:sz w:val="24"/>
                <w:szCs w:val="24"/>
              </w:rPr>
            </w:pPr>
            <w:r w:rsidRPr="003E497D">
              <w:rPr>
                <w:rFonts w:ascii="Times New Roman" w:hAnsi="Times New Roman"/>
                <w:b/>
                <w:sz w:val="24"/>
                <w:szCs w:val="24"/>
              </w:rPr>
              <w:t>Заплановані заходи</w:t>
            </w:r>
          </w:p>
        </w:tc>
        <w:tc>
          <w:tcPr>
            <w:tcW w:w="7162" w:type="dxa"/>
            <w:gridSpan w:val="2"/>
          </w:tcPr>
          <w:p w:rsidR="00FE48C5" w:rsidRPr="003E497D" w:rsidRDefault="00FE48C5" w:rsidP="00CE7361">
            <w:pPr>
              <w:jc w:val="center"/>
              <w:rPr>
                <w:rFonts w:ascii="Times New Roman" w:hAnsi="Times New Roman"/>
                <w:b/>
                <w:sz w:val="24"/>
                <w:szCs w:val="24"/>
              </w:rPr>
            </w:pPr>
            <w:r w:rsidRPr="003E497D">
              <w:rPr>
                <w:rFonts w:ascii="Times New Roman" w:hAnsi="Times New Roman"/>
                <w:b/>
                <w:sz w:val="24"/>
                <w:szCs w:val="24"/>
              </w:rPr>
              <w:t>Фактично проведені заходи</w:t>
            </w:r>
          </w:p>
        </w:tc>
      </w:tr>
      <w:tr w:rsidR="00FE48C5" w:rsidRPr="003E497D" w:rsidTr="00CE7361">
        <w:trPr>
          <w:trHeight w:val="135"/>
        </w:trPr>
        <w:tc>
          <w:tcPr>
            <w:tcW w:w="788" w:type="dxa"/>
            <w:vMerge/>
          </w:tcPr>
          <w:p w:rsidR="00FE48C5" w:rsidRPr="003E497D" w:rsidRDefault="00FE48C5" w:rsidP="00CE7361">
            <w:pPr>
              <w:rPr>
                <w:rFonts w:ascii="Times New Roman" w:hAnsi="Times New Roman"/>
                <w:b/>
                <w:sz w:val="24"/>
                <w:szCs w:val="24"/>
              </w:rPr>
            </w:pPr>
          </w:p>
        </w:tc>
        <w:tc>
          <w:tcPr>
            <w:tcW w:w="4854" w:type="dxa"/>
          </w:tcPr>
          <w:p w:rsidR="00FE48C5" w:rsidRPr="003E497D" w:rsidRDefault="00FE48C5" w:rsidP="00CE7361">
            <w:pPr>
              <w:jc w:val="center"/>
              <w:rPr>
                <w:rFonts w:ascii="Times New Roman" w:hAnsi="Times New Roman"/>
                <w:b/>
                <w:sz w:val="24"/>
                <w:szCs w:val="24"/>
              </w:rPr>
            </w:pPr>
            <w:r w:rsidRPr="003E497D">
              <w:rPr>
                <w:rFonts w:ascii="Times New Roman" w:hAnsi="Times New Roman"/>
                <w:b/>
                <w:sz w:val="24"/>
                <w:szCs w:val="24"/>
              </w:rPr>
              <w:t>Назва, зміст заходу/ напрям діяльності</w:t>
            </w:r>
          </w:p>
        </w:tc>
        <w:tc>
          <w:tcPr>
            <w:tcW w:w="2550" w:type="dxa"/>
          </w:tcPr>
          <w:p w:rsidR="00FE48C5" w:rsidRPr="003E497D" w:rsidRDefault="00FE48C5" w:rsidP="00CE7361">
            <w:pPr>
              <w:jc w:val="center"/>
              <w:rPr>
                <w:rFonts w:ascii="Times New Roman" w:hAnsi="Times New Roman"/>
                <w:b/>
                <w:sz w:val="24"/>
                <w:szCs w:val="24"/>
              </w:rPr>
            </w:pPr>
            <w:r w:rsidRPr="003E497D">
              <w:rPr>
                <w:rFonts w:ascii="Times New Roman" w:hAnsi="Times New Roman"/>
                <w:b/>
                <w:sz w:val="24"/>
                <w:szCs w:val="24"/>
              </w:rPr>
              <w:t>Запланований результат</w:t>
            </w:r>
          </w:p>
        </w:tc>
        <w:tc>
          <w:tcPr>
            <w:tcW w:w="4598" w:type="dxa"/>
          </w:tcPr>
          <w:p w:rsidR="00FE48C5" w:rsidRPr="003E497D" w:rsidRDefault="00FE48C5" w:rsidP="00CE7361">
            <w:pPr>
              <w:jc w:val="center"/>
              <w:rPr>
                <w:rFonts w:ascii="Times New Roman" w:hAnsi="Times New Roman"/>
                <w:b/>
                <w:sz w:val="24"/>
                <w:szCs w:val="24"/>
              </w:rPr>
            </w:pPr>
            <w:r w:rsidRPr="003E497D">
              <w:rPr>
                <w:rFonts w:ascii="Times New Roman" w:hAnsi="Times New Roman"/>
                <w:b/>
                <w:sz w:val="24"/>
                <w:szCs w:val="24"/>
              </w:rPr>
              <w:t xml:space="preserve">Назва, зміст заходу/напрям діяльності </w:t>
            </w:r>
          </w:p>
        </w:tc>
        <w:tc>
          <w:tcPr>
            <w:tcW w:w="2564" w:type="dxa"/>
          </w:tcPr>
          <w:p w:rsidR="00FE48C5" w:rsidRPr="003E497D" w:rsidRDefault="00FE48C5" w:rsidP="00CE7361">
            <w:pPr>
              <w:jc w:val="center"/>
              <w:rPr>
                <w:rFonts w:ascii="Times New Roman" w:hAnsi="Times New Roman"/>
                <w:b/>
                <w:sz w:val="24"/>
                <w:szCs w:val="24"/>
              </w:rPr>
            </w:pPr>
            <w:r w:rsidRPr="003E497D">
              <w:rPr>
                <w:rFonts w:ascii="Times New Roman" w:hAnsi="Times New Roman"/>
                <w:b/>
                <w:sz w:val="24"/>
                <w:szCs w:val="24"/>
              </w:rPr>
              <w:t>Досягнуті результати</w:t>
            </w:r>
          </w:p>
        </w:tc>
      </w:tr>
      <w:tr w:rsidR="00FE48C5" w:rsidRPr="003E497D" w:rsidTr="00CE7361">
        <w:trPr>
          <w:trHeight w:val="135"/>
        </w:trPr>
        <w:tc>
          <w:tcPr>
            <w:tcW w:w="15354" w:type="dxa"/>
            <w:gridSpan w:val="5"/>
          </w:tcPr>
          <w:p w:rsidR="00FE48C5" w:rsidRPr="003E497D" w:rsidRDefault="00FE48C5" w:rsidP="00CE7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4"/>
                <w:szCs w:val="24"/>
              </w:rPr>
            </w:pPr>
            <w:r w:rsidRPr="003E497D">
              <w:rPr>
                <w:rFonts w:ascii="Times New Roman" w:hAnsi="Times New Roman"/>
                <w:b/>
                <w:color w:val="000000"/>
              </w:rPr>
              <w:t>1. Зміцнення обороноздатності та удосконалення територіальної оборони</w:t>
            </w:r>
          </w:p>
        </w:tc>
      </w:tr>
      <w:tr w:rsidR="00FE48C5" w:rsidRPr="003E497D" w:rsidTr="00CE7361">
        <w:trPr>
          <w:trHeight w:val="135"/>
        </w:trPr>
        <w:tc>
          <w:tcPr>
            <w:tcW w:w="788" w:type="dxa"/>
          </w:tcPr>
          <w:p w:rsidR="00FE48C5" w:rsidRPr="003E497D" w:rsidRDefault="00FE48C5" w:rsidP="00CE7361">
            <w:pPr>
              <w:rPr>
                <w:rFonts w:ascii="Times New Roman" w:hAnsi="Times New Roman"/>
                <w:sz w:val="24"/>
                <w:szCs w:val="24"/>
              </w:rPr>
            </w:pPr>
            <w:r w:rsidRPr="003E497D">
              <w:rPr>
                <w:rFonts w:ascii="Times New Roman" w:hAnsi="Times New Roman"/>
                <w:sz w:val="24"/>
                <w:szCs w:val="24"/>
              </w:rPr>
              <w:t>1.1</w:t>
            </w:r>
          </w:p>
        </w:tc>
        <w:tc>
          <w:tcPr>
            <w:tcW w:w="4854" w:type="dxa"/>
          </w:tcPr>
          <w:p w:rsidR="00FE48C5" w:rsidRPr="003E497D" w:rsidRDefault="00FE48C5" w:rsidP="00CE7361">
            <w:pPr>
              <w:autoSpaceDE w:val="0"/>
              <w:rPr>
                <w:rFonts w:ascii="Times New Roman" w:hAnsi="Times New Roman"/>
              </w:rPr>
            </w:pPr>
            <w:r w:rsidRPr="003E497D">
              <w:rPr>
                <w:rFonts w:ascii="Times New Roman" w:hAnsi="Times New Roman"/>
                <w:bCs/>
                <w:lang w:eastAsia="ru-RU"/>
              </w:rPr>
              <w:t>Облаштування та підготовка призовної дільниці до якісного проведення медичних оглядів допризовників та призовників під час приписки до призовної дільниці та проведення чергових призовів на строкову службу</w:t>
            </w:r>
          </w:p>
          <w:p w:rsidR="00FE48C5" w:rsidRPr="003E497D" w:rsidRDefault="00FE48C5" w:rsidP="00CE7361">
            <w:pPr>
              <w:autoSpaceDE w:val="0"/>
              <w:rPr>
                <w:rFonts w:ascii="Times New Roman" w:hAnsi="Times New Roman"/>
                <w:b/>
                <w:sz w:val="24"/>
                <w:szCs w:val="24"/>
              </w:rPr>
            </w:pPr>
            <w:r w:rsidRPr="003E497D">
              <w:rPr>
                <w:rFonts w:ascii="Times New Roman" w:hAnsi="Times New Roman"/>
                <w:bCs/>
                <w:lang w:eastAsia="ru-RU"/>
              </w:rPr>
              <w:t xml:space="preserve">(проведення поточного ремонту сходів та ганку будівлі призовної дільниці, придбання наочної документації, канцелярських товарів та приладдя, заправка картриджів, придбання медичного інструментарію, медичного та господарського майна, проведення лабораторних </w:t>
            </w:r>
            <w:proofErr w:type="spellStart"/>
            <w:r w:rsidRPr="003E497D">
              <w:rPr>
                <w:rFonts w:ascii="Times New Roman" w:hAnsi="Times New Roman"/>
                <w:bCs/>
                <w:lang w:eastAsia="ru-RU"/>
              </w:rPr>
              <w:t>рентгено-</w:t>
            </w:r>
            <w:proofErr w:type="spellEnd"/>
            <w:r w:rsidRPr="003E497D">
              <w:rPr>
                <w:rFonts w:ascii="Times New Roman" w:hAnsi="Times New Roman"/>
                <w:bCs/>
                <w:lang w:eastAsia="ru-RU"/>
              </w:rPr>
              <w:t xml:space="preserve">  та флюорографічних досліджень, тестів на гостру респіраторну хворобу COVID-19, спричинену </w:t>
            </w:r>
            <w:proofErr w:type="spellStart"/>
            <w:r w:rsidRPr="003E497D">
              <w:rPr>
                <w:rFonts w:ascii="Times New Roman" w:hAnsi="Times New Roman"/>
                <w:bCs/>
                <w:lang w:eastAsia="ru-RU"/>
              </w:rPr>
              <w:t>коронавірусом</w:t>
            </w:r>
            <w:proofErr w:type="spellEnd"/>
            <w:r w:rsidRPr="003E497D">
              <w:rPr>
                <w:rFonts w:ascii="Times New Roman" w:hAnsi="Times New Roman"/>
                <w:bCs/>
                <w:lang w:eastAsia="ru-RU"/>
              </w:rPr>
              <w:t xml:space="preserve"> SARS-CoV-2, оплати праці лікарів-членів військово-лікарської комісії). </w:t>
            </w:r>
            <w:r w:rsidRPr="003E497D">
              <w:rPr>
                <w:rFonts w:ascii="Times New Roman" w:hAnsi="Times New Roman"/>
                <w:b/>
                <w:bCs/>
                <w:lang w:eastAsia="ru-RU"/>
              </w:rPr>
              <w:t xml:space="preserve">За програмою передбачено 50 </w:t>
            </w:r>
            <w:proofErr w:type="spellStart"/>
            <w:r w:rsidRPr="003E497D">
              <w:rPr>
                <w:rFonts w:ascii="Times New Roman" w:hAnsi="Times New Roman"/>
                <w:b/>
                <w:bCs/>
                <w:lang w:eastAsia="ru-RU"/>
              </w:rPr>
              <w:t>тис.грн</w:t>
            </w:r>
            <w:proofErr w:type="spellEnd"/>
          </w:p>
        </w:tc>
        <w:tc>
          <w:tcPr>
            <w:tcW w:w="2550" w:type="dxa"/>
            <w:vAlign w:val="center"/>
          </w:tcPr>
          <w:p w:rsidR="00FE48C5" w:rsidRPr="003E497D" w:rsidRDefault="00FE48C5" w:rsidP="00CE7361">
            <w:pPr>
              <w:snapToGrid w:val="0"/>
              <w:jc w:val="center"/>
              <w:rPr>
                <w:rFonts w:ascii="Times New Roman" w:hAnsi="Times New Roman"/>
                <w:sz w:val="24"/>
                <w:szCs w:val="24"/>
              </w:rPr>
            </w:pPr>
            <w:r w:rsidRPr="003E497D">
              <w:rPr>
                <w:rFonts w:ascii="Times New Roman" w:hAnsi="Times New Roman"/>
                <w:color w:val="000000"/>
                <w:sz w:val="24"/>
                <w:szCs w:val="24"/>
              </w:rPr>
              <w:t>Забезпечення якісного та своєчасного призову на строкову військову службу, приписки до призовної дільниці</w:t>
            </w:r>
          </w:p>
        </w:tc>
        <w:tc>
          <w:tcPr>
            <w:tcW w:w="4598" w:type="dxa"/>
          </w:tcPr>
          <w:p w:rsidR="00FE48C5" w:rsidRPr="003E497D" w:rsidRDefault="00FE48C5" w:rsidP="00CE7361">
            <w:pPr>
              <w:autoSpaceDE w:val="0"/>
              <w:rPr>
                <w:rFonts w:ascii="Times New Roman" w:hAnsi="Times New Roman"/>
                <w:bCs/>
                <w:lang w:eastAsia="ru-RU"/>
              </w:rPr>
            </w:pPr>
            <w:r w:rsidRPr="003E497D">
              <w:rPr>
                <w:rFonts w:ascii="Times New Roman" w:hAnsi="Times New Roman"/>
                <w:bCs/>
                <w:lang w:eastAsia="ru-RU"/>
              </w:rPr>
              <w:t>Облаштування та підготовка призовної дільниці до якісного проведення медичних оглядів допризовників та призовників під час приписки до призовної дільниці та проведення чергових призовів на строкову службу (придбання наочної документації, канцелярських товарів та приладдя, заправка картриджів).</w:t>
            </w:r>
          </w:p>
          <w:p w:rsidR="00FE48C5" w:rsidRPr="003E497D" w:rsidRDefault="00FE48C5" w:rsidP="00CE7361">
            <w:pPr>
              <w:autoSpaceDE w:val="0"/>
              <w:rPr>
                <w:color w:val="000000"/>
                <w:sz w:val="18"/>
                <w:szCs w:val="18"/>
              </w:rPr>
            </w:pPr>
            <w:r w:rsidRPr="003E497D">
              <w:rPr>
                <w:rFonts w:ascii="Times New Roman" w:hAnsi="Times New Roman"/>
                <w:b/>
                <w:sz w:val="24"/>
                <w:szCs w:val="24"/>
              </w:rPr>
              <w:t>Виділено та профінансовано</w:t>
            </w:r>
            <w:r w:rsidRPr="003E497D">
              <w:rPr>
                <w:rFonts w:ascii="Times New Roman" w:hAnsi="Times New Roman"/>
                <w:sz w:val="24"/>
                <w:szCs w:val="24"/>
              </w:rPr>
              <w:t xml:space="preserve"> кошти Четвертому відділу Вінницького РТЦК та СП</w:t>
            </w:r>
            <w:r w:rsidRPr="003E497D">
              <w:rPr>
                <w:rFonts w:ascii="Times New Roman" w:hAnsi="Times New Roman"/>
                <w:bCs/>
                <w:lang w:eastAsia="ru-RU"/>
              </w:rPr>
              <w:t xml:space="preserve"> </w:t>
            </w:r>
            <w:r w:rsidRPr="003E497D">
              <w:rPr>
                <w:rFonts w:ascii="Times New Roman" w:hAnsi="Times New Roman"/>
                <w:sz w:val="24"/>
                <w:szCs w:val="24"/>
              </w:rPr>
              <w:t xml:space="preserve"> </w:t>
            </w:r>
            <w:r w:rsidRPr="003E497D">
              <w:rPr>
                <w:rFonts w:ascii="Times New Roman" w:hAnsi="Times New Roman"/>
                <w:bCs/>
                <w:lang w:eastAsia="ru-RU"/>
              </w:rPr>
              <w:t xml:space="preserve"> в сумі </w:t>
            </w:r>
            <w:r w:rsidRPr="003E497D">
              <w:rPr>
                <w:rFonts w:ascii="Times New Roman" w:hAnsi="Times New Roman"/>
                <w:b/>
                <w:bCs/>
                <w:lang w:eastAsia="ru-RU"/>
              </w:rPr>
              <w:t xml:space="preserve">40тис </w:t>
            </w:r>
            <w:proofErr w:type="spellStart"/>
            <w:r w:rsidRPr="003E497D">
              <w:rPr>
                <w:rFonts w:ascii="Times New Roman" w:hAnsi="Times New Roman"/>
                <w:b/>
                <w:bCs/>
                <w:lang w:eastAsia="ru-RU"/>
              </w:rPr>
              <w:t>грн</w:t>
            </w:r>
            <w:proofErr w:type="spellEnd"/>
          </w:p>
        </w:tc>
        <w:tc>
          <w:tcPr>
            <w:tcW w:w="2564" w:type="dxa"/>
          </w:tcPr>
          <w:p w:rsidR="00FE48C5" w:rsidRPr="003E497D" w:rsidRDefault="00FE48C5" w:rsidP="00CE7361">
            <w:pPr>
              <w:jc w:val="center"/>
              <w:rPr>
                <w:rFonts w:ascii="Times New Roman" w:hAnsi="Times New Roman"/>
                <w:b/>
                <w:sz w:val="24"/>
                <w:szCs w:val="24"/>
              </w:rPr>
            </w:pPr>
            <w:r w:rsidRPr="003E497D">
              <w:rPr>
                <w:rFonts w:ascii="Times New Roman" w:hAnsi="Times New Roman"/>
                <w:color w:val="000000"/>
                <w:sz w:val="24"/>
                <w:szCs w:val="24"/>
              </w:rPr>
              <w:t>Забезпечено якісну та своєчасну приписку до призовної дільниці</w:t>
            </w:r>
          </w:p>
        </w:tc>
      </w:tr>
      <w:tr w:rsidR="00FE48C5" w:rsidRPr="003E497D" w:rsidTr="00CE7361">
        <w:trPr>
          <w:trHeight w:val="135"/>
        </w:trPr>
        <w:tc>
          <w:tcPr>
            <w:tcW w:w="788" w:type="dxa"/>
          </w:tcPr>
          <w:p w:rsidR="00FE48C5" w:rsidRPr="003E497D" w:rsidRDefault="00FE48C5" w:rsidP="00CE7361">
            <w:pPr>
              <w:rPr>
                <w:rFonts w:ascii="Times New Roman" w:hAnsi="Times New Roman"/>
                <w:sz w:val="24"/>
                <w:szCs w:val="24"/>
              </w:rPr>
            </w:pPr>
            <w:r w:rsidRPr="003E497D">
              <w:rPr>
                <w:rFonts w:ascii="Times New Roman" w:hAnsi="Times New Roman"/>
                <w:sz w:val="24"/>
                <w:szCs w:val="24"/>
              </w:rPr>
              <w:t>1.2</w:t>
            </w:r>
          </w:p>
        </w:tc>
        <w:tc>
          <w:tcPr>
            <w:tcW w:w="4854" w:type="dxa"/>
          </w:tcPr>
          <w:p w:rsidR="00FE48C5" w:rsidRPr="003E497D" w:rsidRDefault="00FE48C5" w:rsidP="00CE7361">
            <w:pPr>
              <w:autoSpaceDE w:val="0"/>
              <w:rPr>
                <w:rFonts w:ascii="Times New Roman" w:hAnsi="Times New Roman"/>
                <w:bCs/>
                <w:lang w:eastAsia="ru-RU"/>
              </w:rPr>
            </w:pPr>
            <w:r w:rsidRPr="003E497D">
              <w:rPr>
                <w:rFonts w:ascii="Times New Roman" w:hAnsi="Times New Roman"/>
                <w:color w:val="000000"/>
              </w:rPr>
              <w:t xml:space="preserve">Забезпечення транспортних перевезень призовників на обласний збірний пункт та для проведення обласних медичних комісій. </w:t>
            </w:r>
            <w:r w:rsidRPr="003E497D">
              <w:rPr>
                <w:rFonts w:ascii="Times New Roman" w:hAnsi="Times New Roman"/>
                <w:b/>
                <w:bCs/>
                <w:lang w:eastAsia="ru-RU"/>
              </w:rPr>
              <w:t xml:space="preserve">За програмою передбачено 200 </w:t>
            </w:r>
            <w:proofErr w:type="spellStart"/>
            <w:r w:rsidRPr="003E497D">
              <w:rPr>
                <w:rFonts w:ascii="Times New Roman" w:hAnsi="Times New Roman"/>
                <w:b/>
                <w:bCs/>
                <w:lang w:eastAsia="ru-RU"/>
              </w:rPr>
              <w:t>тис.грн</w:t>
            </w:r>
            <w:proofErr w:type="spellEnd"/>
          </w:p>
        </w:tc>
        <w:tc>
          <w:tcPr>
            <w:tcW w:w="2550" w:type="dxa"/>
            <w:vAlign w:val="center"/>
          </w:tcPr>
          <w:p w:rsidR="00FE48C5" w:rsidRPr="003E497D" w:rsidRDefault="00FE48C5" w:rsidP="00CE7361">
            <w:pPr>
              <w:snapToGrid w:val="0"/>
              <w:jc w:val="center"/>
              <w:rPr>
                <w:rFonts w:ascii="Times New Roman" w:hAnsi="Times New Roman"/>
                <w:color w:val="000000"/>
                <w:sz w:val="24"/>
                <w:szCs w:val="24"/>
              </w:rPr>
            </w:pPr>
            <w:r w:rsidRPr="003E497D">
              <w:rPr>
                <w:rFonts w:ascii="Times New Roman" w:hAnsi="Times New Roman"/>
                <w:color w:val="000000"/>
                <w:sz w:val="24"/>
                <w:szCs w:val="24"/>
              </w:rPr>
              <w:t>Забезпечення якісного та своєчасного призову на строкову військову службу, приписки до призовної дільниці</w:t>
            </w:r>
          </w:p>
        </w:tc>
        <w:tc>
          <w:tcPr>
            <w:tcW w:w="4598" w:type="dxa"/>
          </w:tcPr>
          <w:p w:rsidR="00FE48C5" w:rsidRPr="003E497D" w:rsidRDefault="00FE48C5" w:rsidP="00CE7361">
            <w:pPr>
              <w:autoSpaceDE w:val="0"/>
              <w:rPr>
                <w:rFonts w:ascii="Times New Roman" w:hAnsi="Times New Roman"/>
                <w:bCs/>
                <w:lang w:eastAsia="ru-RU"/>
              </w:rPr>
            </w:pPr>
            <w:r w:rsidRPr="003E497D">
              <w:rPr>
                <w:rFonts w:ascii="Times New Roman" w:hAnsi="Times New Roman"/>
                <w:color w:val="000000"/>
              </w:rPr>
              <w:t>Забезпечення транспортних перевезень призовників на обласний збірний пункт та для проведення обласних медичних комісій.</w:t>
            </w:r>
            <w:r w:rsidRPr="003E497D">
              <w:rPr>
                <w:rFonts w:ascii="Times New Roman" w:hAnsi="Times New Roman"/>
                <w:b/>
                <w:sz w:val="24"/>
                <w:szCs w:val="24"/>
              </w:rPr>
              <w:t xml:space="preserve"> Виділено </w:t>
            </w:r>
            <w:r w:rsidRPr="003E497D">
              <w:rPr>
                <w:rFonts w:ascii="Times New Roman" w:hAnsi="Times New Roman"/>
                <w:sz w:val="24"/>
                <w:szCs w:val="24"/>
              </w:rPr>
              <w:t>кошти</w:t>
            </w:r>
            <w:r w:rsidRPr="003E497D">
              <w:rPr>
                <w:rFonts w:ascii="Times New Roman" w:hAnsi="Times New Roman"/>
                <w:b/>
                <w:sz w:val="24"/>
                <w:szCs w:val="24"/>
              </w:rPr>
              <w:t xml:space="preserve"> </w:t>
            </w:r>
            <w:r w:rsidRPr="003E497D">
              <w:rPr>
                <w:rFonts w:ascii="Times New Roman" w:hAnsi="Times New Roman"/>
                <w:b/>
              </w:rPr>
              <w:t>в сумі 120 тис грн., профінансовано</w:t>
            </w:r>
            <w:r w:rsidRPr="003E497D">
              <w:rPr>
                <w:rFonts w:ascii="Times New Roman" w:hAnsi="Times New Roman"/>
              </w:rPr>
              <w:t xml:space="preserve"> в </w:t>
            </w:r>
            <w:proofErr w:type="spellStart"/>
            <w:r w:rsidRPr="003E497D">
              <w:rPr>
                <w:rFonts w:ascii="Times New Roman" w:hAnsi="Times New Roman"/>
              </w:rPr>
              <w:t>в</w:t>
            </w:r>
            <w:proofErr w:type="spellEnd"/>
            <w:r w:rsidRPr="003E497D">
              <w:rPr>
                <w:rFonts w:ascii="Times New Roman" w:hAnsi="Times New Roman"/>
              </w:rPr>
              <w:t xml:space="preserve"> сумі </w:t>
            </w:r>
            <w:r w:rsidRPr="003E497D">
              <w:rPr>
                <w:rFonts w:ascii="Times New Roman" w:hAnsi="Times New Roman"/>
                <w:b/>
              </w:rPr>
              <w:t xml:space="preserve">36,364 </w:t>
            </w:r>
            <w:proofErr w:type="spellStart"/>
            <w:r w:rsidRPr="003E497D">
              <w:rPr>
                <w:rFonts w:ascii="Times New Roman" w:hAnsi="Times New Roman"/>
                <w:b/>
              </w:rPr>
              <w:t>тис.грн</w:t>
            </w:r>
            <w:proofErr w:type="spellEnd"/>
          </w:p>
        </w:tc>
        <w:tc>
          <w:tcPr>
            <w:tcW w:w="2564" w:type="dxa"/>
          </w:tcPr>
          <w:p w:rsidR="00FE48C5" w:rsidRPr="003E497D" w:rsidRDefault="00FE48C5" w:rsidP="00CE7361">
            <w:pPr>
              <w:jc w:val="center"/>
              <w:rPr>
                <w:rFonts w:ascii="Times New Roman" w:hAnsi="Times New Roman"/>
                <w:sz w:val="24"/>
                <w:szCs w:val="24"/>
              </w:rPr>
            </w:pPr>
            <w:r w:rsidRPr="003E497D">
              <w:rPr>
                <w:rFonts w:ascii="Times New Roman" w:hAnsi="Times New Roman"/>
                <w:color w:val="000000"/>
                <w:sz w:val="24"/>
                <w:szCs w:val="24"/>
              </w:rPr>
              <w:t>Досягнуто забезпечення якісного та своєчасного призову, приписки до призовної дільниці</w:t>
            </w:r>
          </w:p>
        </w:tc>
      </w:tr>
      <w:tr w:rsidR="00FE48C5" w:rsidRPr="003E497D" w:rsidTr="00CE7361">
        <w:trPr>
          <w:trHeight w:val="135"/>
        </w:trPr>
        <w:tc>
          <w:tcPr>
            <w:tcW w:w="788" w:type="dxa"/>
          </w:tcPr>
          <w:p w:rsidR="00FE48C5" w:rsidRPr="003E497D" w:rsidRDefault="00FE48C5" w:rsidP="00CE7361">
            <w:pPr>
              <w:rPr>
                <w:rFonts w:ascii="Times New Roman" w:hAnsi="Times New Roman"/>
                <w:sz w:val="24"/>
                <w:szCs w:val="24"/>
              </w:rPr>
            </w:pPr>
            <w:r w:rsidRPr="003E497D">
              <w:rPr>
                <w:rFonts w:ascii="Times New Roman" w:hAnsi="Times New Roman"/>
                <w:sz w:val="24"/>
                <w:szCs w:val="24"/>
              </w:rPr>
              <w:t>1.3</w:t>
            </w:r>
          </w:p>
        </w:tc>
        <w:tc>
          <w:tcPr>
            <w:tcW w:w="4854" w:type="dxa"/>
          </w:tcPr>
          <w:p w:rsidR="00FE48C5" w:rsidRPr="003E497D" w:rsidRDefault="00FE48C5" w:rsidP="00CE7361">
            <w:pPr>
              <w:snapToGrid w:val="0"/>
              <w:jc w:val="both"/>
              <w:rPr>
                <w:rFonts w:ascii="Times New Roman" w:hAnsi="Times New Roman"/>
              </w:rPr>
            </w:pPr>
            <w:r w:rsidRPr="003E497D">
              <w:rPr>
                <w:rFonts w:ascii="Times New Roman" w:hAnsi="Times New Roman"/>
                <w:color w:val="000000"/>
              </w:rPr>
              <w:t>Дообладнання основного та запасного пунктів управління проведення мобілізації людських і транспортних ресурсів</w:t>
            </w:r>
            <w:r w:rsidRPr="003E497D">
              <w:rPr>
                <w:rFonts w:ascii="Times New Roman" w:hAnsi="Times New Roman"/>
                <w:color w:val="FF0000"/>
              </w:rPr>
              <w:t xml:space="preserve"> </w:t>
            </w:r>
            <w:r w:rsidRPr="003E497D">
              <w:rPr>
                <w:rFonts w:ascii="Times New Roman" w:hAnsi="Times New Roman"/>
                <w:color w:val="000000"/>
              </w:rPr>
              <w:t xml:space="preserve">(створення автоматизованих робочих місць, закупівля </w:t>
            </w:r>
            <w:r w:rsidRPr="003E497D">
              <w:rPr>
                <w:rFonts w:ascii="Times New Roman" w:hAnsi="Times New Roman"/>
                <w:color w:val="000000"/>
              </w:rPr>
              <w:lastRenderedPageBreak/>
              <w:t xml:space="preserve">комплектів комп’ютерів, ноутбуків та оргтехніки, програмного забезпечення, облаштування приміщень пунктів управління, придбання меблів та комплектуючих матеріалів, заміна дерев’яних вікон на металопластикові, облаштування </w:t>
            </w:r>
            <w:proofErr w:type="spellStart"/>
            <w:r w:rsidRPr="003E497D">
              <w:rPr>
                <w:rFonts w:ascii="Times New Roman" w:hAnsi="Times New Roman"/>
                <w:color w:val="000000"/>
              </w:rPr>
              <w:t>ресепшена</w:t>
            </w:r>
            <w:proofErr w:type="spellEnd"/>
            <w:r w:rsidRPr="003E497D">
              <w:rPr>
                <w:rFonts w:ascii="Times New Roman" w:hAnsi="Times New Roman"/>
                <w:color w:val="000000"/>
              </w:rPr>
              <w:t>, придбання канцелярських товарів та приладдя, заправка картриджів).</w:t>
            </w:r>
            <w:r w:rsidRPr="003E497D">
              <w:rPr>
                <w:rFonts w:ascii="Times New Roman" w:hAnsi="Times New Roman"/>
                <w:b/>
                <w:bCs/>
                <w:lang w:eastAsia="ru-RU"/>
              </w:rPr>
              <w:t xml:space="preserve"> За програмою передбачено 130 </w:t>
            </w:r>
            <w:proofErr w:type="spellStart"/>
            <w:r w:rsidRPr="003E497D">
              <w:rPr>
                <w:rFonts w:ascii="Times New Roman" w:hAnsi="Times New Roman"/>
                <w:b/>
                <w:bCs/>
                <w:lang w:eastAsia="ru-RU"/>
              </w:rPr>
              <w:t>тис.грн</w:t>
            </w:r>
            <w:proofErr w:type="spellEnd"/>
          </w:p>
          <w:p w:rsidR="00FE48C5" w:rsidRPr="003E497D" w:rsidRDefault="00FE48C5" w:rsidP="00CE7361">
            <w:pPr>
              <w:autoSpaceDE w:val="0"/>
              <w:rPr>
                <w:rFonts w:ascii="Times New Roman" w:hAnsi="Times New Roman"/>
                <w:color w:val="000000"/>
              </w:rPr>
            </w:pPr>
          </w:p>
        </w:tc>
        <w:tc>
          <w:tcPr>
            <w:tcW w:w="2550" w:type="dxa"/>
            <w:vAlign w:val="center"/>
          </w:tcPr>
          <w:p w:rsidR="00FE48C5" w:rsidRPr="003E497D" w:rsidRDefault="00FE48C5" w:rsidP="00CE7361">
            <w:pPr>
              <w:snapToGrid w:val="0"/>
              <w:jc w:val="center"/>
              <w:rPr>
                <w:rFonts w:ascii="Times New Roman" w:hAnsi="Times New Roman"/>
                <w:color w:val="000000"/>
              </w:rPr>
            </w:pPr>
            <w:r w:rsidRPr="003E497D">
              <w:rPr>
                <w:rFonts w:ascii="Times New Roman" w:hAnsi="Times New Roman"/>
                <w:color w:val="000000"/>
              </w:rPr>
              <w:lastRenderedPageBreak/>
              <w:t>Забезпечення надійного управління проведення заходів мобілізації</w:t>
            </w:r>
          </w:p>
        </w:tc>
        <w:tc>
          <w:tcPr>
            <w:tcW w:w="4598" w:type="dxa"/>
          </w:tcPr>
          <w:p w:rsidR="00FE48C5" w:rsidRPr="003E497D" w:rsidRDefault="00FE48C5" w:rsidP="00CE7361">
            <w:pPr>
              <w:autoSpaceDE w:val="0"/>
              <w:rPr>
                <w:rFonts w:ascii="Times New Roman" w:hAnsi="Times New Roman"/>
                <w:b/>
                <w:sz w:val="24"/>
                <w:szCs w:val="24"/>
              </w:rPr>
            </w:pPr>
            <w:r w:rsidRPr="003E497D">
              <w:rPr>
                <w:rFonts w:ascii="Times New Roman" w:hAnsi="Times New Roman"/>
                <w:color w:val="000000"/>
              </w:rPr>
              <w:t>Дообладнання основного та запасного пунктів управління проведення мобілізації людських і транспортних ресурсів</w:t>
            </w:r>
            <w:r w:rsidRPr="003E497D">
              <w:rPr>
                <w:rFonts w:ascii="Times New Roman" w:hAnsi="Times New Roman"/>
                <w:color w:val="FF0000"/>
              </w:rPr>
              <w:t xml:space="preserve"> </w:t>
            </w:r>
            <w:r w:rsidRPr="003E497D">
              <w:rPr>
                <w:rFonts w:ascii="Times New Roman" w:hAnsi="Times New Roman"/>
                <w:color w:val="000000"/>
              </w:rPr>
              <w:t xml:space="preserve">(придбання канцелярських товарів та приладдя, заправка </w:t>
            </w:r>
            <w:r w:rsidRPr="003E497D">
              <w:rPr>
                <w:rFonts w:ascii="Times New Roman" w:hAnsi="Times New Roman"/>
                <w:color w:val="000000"/>
              </w:rPr>
              <w:lastRenderedPageBreak/>
              <w:t>картриджів).</w:t>
            </w:r>
            <w:r w:rsidRPr="003E497D">
              <w:rPr>
                <w:rFonts w:ascii="Times New Roman" w:hAnsi="Times New Roman"/>
                <w:b/>
                <w:sz w:val="24"/>
                <w:szCs w:val="24"/>
              </w:rPr>
              <w:t xml:space="preserve"> </w:t>
            </w:r>
          </w:p>
          <w:p w:rsidR="00FE48C5" w:rsidRPr="003E497D" w:rsidRDefault="00FE48C5" w:rsidP="00CE7361">
            <w:pPr>
              <w:autoSpaceDE w:val="0"/>
              <w:rPr>
                <w:rFonts w:ascii="Times New Roman" w:hAnsi="Times New Roman"/>
                <w:color w:val="000000"/>
              </w:rPr>
            </w:pPr>
            <w:r w:rsidRPr="003E497D">
              <w:rPr>
                <w:rFonts w:ascii="Times New Roman" w:hAnsi="Times New Roman"/>
                <w:b/>
                <w:sz w:val="24"/>
                <w:szCs w:val="24"/>
              </w:rPr>
              <w:t>Виділено та профінансовано</w:t>
            </w:r>
            <w:r w:rsidRPr="003E497D">
              <w:rPr>
                <w:rFonts w:ascii="Times New Roman" w:hAnsi="Times New Roman"/>
                <w:sz w:val="24"/>
                <w:szCs w:val="24"/>
              </w:rPr>
              <w:t xml:space="preserve"> кошти Четвертому відділу Вінницького РТЦК та СП </w:t>
            </w:r>
            <w:r w:rsidRPr="003E497D">
              <w:rPr>
                <w:rFonts w:ascii="Times New Roman" w:hAnsi="Times New Roman"/>
                <w:color w:val="000000"/>
              </w:rPr>
              <w:t>в сумі</w:t>
            </w:r>
            <w:r w:rsidRPr="003E497D">
              <w:rPr>
                <w:rFonts w:ascii="Times New Roman" w:hAnsi="Times New Roman"/>
                <w:bCs/>
                <w:lang w:eastAsia="ru-RU"/>
              </w:rPr>
              <w:t xml:space="preserve">  </w:t>
            </w:r>
            <w:r w:rsidRPr="003E497D">
              <w:rPr>
                <w:rFonts w:ascii="Times New Roman" w:hAnsi="Times New Roman"/>
                <w:b/>
                <w:bCs/>
                <w:lang w:eastAsia="ru-RU"/>
              </w:rPr>
              <w:t xml:space="preserve">40тис </w:t>
            </w:r>
            <w:proofErr w:type="spellStart"/>
            <w:r w:rsidRPr="003E497D">
              <w:rPr>
                <w:rFonts w:ascii="Times New Roman" w:hAnsi="Times New Roman"/>
                <w:b/>
                <w:bCs/>
                <w:lang w:eastAsia="ru-RU"/>
              </w:rPr>
              <w:t>грн</w:t>
            </w:r>
            <w:proofErr w:type="spellEnd"/>
          </w:p>
        </w:tc>
        <w:tc>
          <w:tcPr>
            <w:tcW w:w="2564" w:type="dxa"/>
          </w:tcPr>
          <w:p w:rsidR="00FE48C5" w:rsidRPr="003E497D" w:rsidRDefault="00FE48C5" w:rsidP="00CE7361">
            <w:pPr>
              <w:jc w:val="center"/>
              <w:rPr>
                <w:rFonts w:ascii="Times New Roman" w:hAnsi="Times New Roman"/>
                <w:b/>
                <w:sz w:val="24"/>
                <w:szCs w:val="24"/>
              </w:rPr>
            </w:pPr>
            <w:r w:rsidRPr="003E497D">
              <w:rPr>
                <w:rFonts w:ascii="Times New Roman" w:hAnsi="Times New Roman"/>
                <w:color w:val="000000"/>
              </w:rPr>
              <w:lastRenderedPageBreak/>
              <w:t>Забезпечено надійне управління проведення заходів мобілізації</w:t>
            </w:r>
          </w:p>
        </w:tc>
      </w:tr>
      <w:tr w:rsidR="00FE48C5" w:rsidRPr="003E497D" w:rsidTr="00CE7361">
        <w:trPr>
          <w:trHeight w:val="135"/>
        </w:trPr>
        <w:tc>
          <w:tcPr>
            <w:tcW w:w="788" w:type="dxa"/>
          </w:tcPr>
          <w:p w:rsidR="00FE48C5" w:rsidRPr="003E497D" w:rsidRDefault="00FE48C5" w:rsidP="00CE7361">
            <w:pPr>
              <w:rPr>
                <w:rFonts w:ascii="Times New Roman" w:hAnsi="Times New Roman"/>
                <w:sz w:val="24"/>
                <w:szCs w:val="24"/>
              </w:rPr>
            </w:pPr>
            <w:r w:rsidRPr="003E497D">
              <w:rPr>
                <w:rFonts w:ascii="Times New Roman" w:hAnsi="Times New Roman"/>
                <w:sz w:val="24"/>
                <w:szCs w:val="24"/>
              </w:rPr>
              <w:lastRenderedPageBreak/>
              <w:t>1.4</w:t>
            </w:r>
          </w:p>
        </w:tc>
        <w:tc>
          <w:tcPr>
            <w:tcW w:w="4854" w:type="dxa"/>
          </w:tcPr>
          <w:p w:rsidR="00FE48C5" w:rsidRPr="003E497D" w:rsidRDefault="00FE48C5" w:rsidP="00CE7361">
            <w:pPr>
              <w:snapToGrid w:val="0"/>
              <w:jc w:val="both"/>
              <w:rPr>
                <w:rFonts w:ascii="Times New Roman" w:hAnsi="Times New Roman"/>
              </w:rPr>
            </w:pPr>
            <w:r w:rsidRPr="003E497D">
              <w:rPr>
                <w:rFonts w:ascii="Times New Roman" w:hAnsi="Times New Roman"/>
                <w:color w:val="000000"/>
              </w:rPr>
              <w:t xml:space="preserve">Створення не знижувального запасу пально-мастильних матеріалів для забезпечення доставки транспортних засобів і техніки до визначених пунктів передачі та забезпечення проведення мобілізаційних заходів (згідно вимог п.23 постанови КМУ від 17.06.2020 №405), оплата транспортних послуг перевезення громадян, призваних на військову службу при проведенні заходів загальної мобілізації людських і транспортних ресурсів </w:t>
            </w:r>
            <w:r w:rsidRPr="003E497D">
              <w:rPr>
                <w:rFonts w:ascii="Times New Roman" w:hAnsi="Times New Roman"/>
              </w:rPr>
              <w:t xml:space="preserve"> (згідно Указу Президента України від 24.02.2022 року №69 «Про загальну мобілізацію»)</w:t>
            </w:r>
            <w:r w:rsidRPr="003E497D">
              <w:rPr>
                <w:rFonts w:ascii="Times New Roman" w:hAnsi="Times New Roman"/>
                <w:color w:val="000000"/>
              </w:rPr>
              <w:t xml:space="preserve"> та перевезення кандидатів для проходження військової служби за контрактом до місць проведення навчальних зборів. </w:t>
            </w:r>
            <w:r w:rsidRPr="003E497D">
              <w:rPr>
                <w:rFonts w:ascii="Times New Roman" w:hAnsi="Times New Roman"/>
                <w:b/>
                <w:bCs/>
                <w:lang w:eastAsia="ru-RU"/>
              </w:rPr>
              <w:t xml:space="preserve">За програмою передбачено 1 000 </w:t>
            </w:r>
            <w:proofErr w:type="spellStart"/>
            <w:r w:rsidRPr="003E497D">
              <w:rPr>
                <w:rFonts w:ascii="Times New Roman" w:hAnsi="Times New Roman"/>
                <w:b/>
                <w:bCs/>
                <w:lang w:eastAsia="ru-RU"/>
              </w:rPr>
              <w:t>тис.грн</w:t>
            </w:r>
            <w:proofErr w:type="spellEnd"/>
          </w:p>
          <w:p w:rsidR="00FE48C5" w:rsidRPr="003E497D" w:rsidRDefault="00FE48C5" w:rsidP="00CE7361">
            <w:pPr>
              <w:autoSpaceDE w:val="0"/>
              <w:rPr>
                <w:rFonts w:ascii="Times New Roman" w:hAnsi="Times New Roman"/>
                <w:bCs/>
                <w:lang w:eastAsia="ru-RU"/>
              </w:rPr>
            </w:pPr>
          </w:p>
        </w:tc>
        <w:tc>
          <w:tcPr>
            <w:tcW w:w="2550" w:type="dxa"/>
            <w:vAlign w:val="center"/>
          </w:tcPr>
          <w:p w:rsidR="00FE48C5" w:rsidRPr="003E497D" w:rsidRDefault="00FE48C5" w:rsidP="00CE7361">
            <w:pPr>
              <w:snapToGrid w:val="0"/>
              <w:jc w:val="center"/>
              <w:rPr>
                <w:rFonts w:ascii="Times New Roman" w:hAnsi="Times New Roman"/>
                <w:color w:val="000000"/>
                <w:sz w:val="24"/>
                <w:szCs w:val="24"/>
              </w:rPr>
            </w:pPr>
            <w:r w:rsidRPr="003E497D">
              <w:rPr>
                <w:rFonts w:ascii="Times New Roman" w:hAnsi="Times New Roman"/>
                <w:color w:val="000000"/>
                <w:sz w:val="24"/>
                <w:szCs w:val="24"/>
              </w:rPr>
              <w:t xml:space="preserve">Забезпечення гарантованої поставки  транспортних засобів і техніки до військових формувань та </w:t>
            </w:r>
            <w:r w:rsidRPr="003E497D">
              <w:rPr>
                <w:rFonts w:ascii="Times New Roman" w:hAnsi="Times New Roman"/>
                <w:color w:val="000000"/>
              </w:rPr>
              <w:t xml:space="preserve">оплата транспортних послуг перевезення громадян, призваних на військову службу </w:t>
            </w:r>
            <w:r w:rsidRPr="003E497D">
              <w:rPr>
                <w:rFonts w:ascii="Times New Roman" w:hAnsi="Times New Roman"/>
                <w:color w:val="000000"/>
                <w:sz w:val="24"/>
                <w:szCs w:val="24"/>
              </w:rPr>
              <w:t>під час мобілізації</w:t>
            </w:r>
          </w:p>
        </w:tc>
        <w:tc>
          <w:tcPr>
            <w:tcW w:w="4598" w:type="dxa"/>
          </w:tcPr>
          <w:p w:rsidR="00FE48C5" w:rsidRPr="003E497D" w:rsidRDefault="00FE48C5" w:rsidP="00CE7361">
            <w:pPr>
              <w:snapToGrid w:val="0"/>
              <w:jc w:val="both"/>
              <w:rPr>
                <w:rFonts w:ascii="Times New Roman" w:hAnsi="Times New Roman"/>
                <w:color w:val="000000"/>
              </w:rPr>
            </w:pPr>
            <w:r w:rsidRPr="003E497D">
              <w:rPr>
                <w:rFonts w:ascii="Times New Roman" w:hAnsi="Times New Roman"/>
                <w:color w:val="000000"/>
              </w:rPr>
              <w:t xml:space="preserve">Оплата транспортних послуг перевезення громадян, призваних на військову службу при проведенні заходів загальної мобілізації людських і транспортних ресурсів </w:t>
            </w:r>
            <w:r w:rsidRPr="003E497D">
              <w:rPr>
                <w:rFonts w:ascii="Times New Roman" w:hAnsi="Times New Roman"/>
              </w:rPr>
              <w:t xml:space="preserve"> (згідно Указу Президента України від 24.02.2022 року №69 «Про загальну мобілізацію»)</w:t>
            </w:r>
            <w:r w:rsidRPr="003E497D">
              <w:rPr>
                <w:rFonts w:ascii="Times New Roman" w:hAnsi="Times New Roman"/>
                <w:color w:val="000000"/>
              </w:rPr>
              <w:t xml:space="preserve"> та перевезення кандидатів для проходження військової служби за контрактом до місць проведення навчальних зборів. </w:t>
            </w:r>
          </w:p>
          <w:p w:rsidR="00FE48C5" w:rsidRPr="003E497D" w:rsidRDefault="00FE48C5" w:rsidP="00CE7361">
            <w:pPr>
              <w:snapToGrid w:val="0"/>
              <w:jc w:val="both"/>
              <w:rPr>
                <w:rFonts w:ascii="Times New Roman" w:hAnsi="Times New Roman"/>
                <w:bCs/>
                <w:lang w:eastAsia="ru-RU"/>
              </w:rPr>
            </w:pPr>
            <w:r w:rsidRPr="003E497D">
              <w:rPr>
                <w:rFonts w:ascii="Times New Roman" w:hAnsi="Times New Roman"/>
                <w:b/>
                <w:sz w:val="24"/>
                <w:szCs w:val="24"/>
              </w:rPr>
              <w:t>Виділено та профінансовано</w:t>
            </w:r>
            <w:r w:rsidRPr="003E497D">
              <w:rPr>
                <w:rFonts w:ascii="Times New Roman" w:hAnsi="Times New Roman"/>
                <w:sz w:val="24"/>
                <w:szCs w:val="24"/>
              </w:rPr>
              <w:t xml:space="preserve"> кошти для здійснення розрахунку з АТП-10537 </w:t>
            </w:r>
            <w:r w:rsidRPr="003E497D">
              <w:rPr>
                <w:rFonts w:ascii="Times New Roman" w:hAnsi="Times New Roman"/>
                <w:b/>
                <w:color w:val="000000"/>
              </w:rPr>
              <w:t xml:space="preserve">на суму </w:t>
            </w:r>
            <w:r w:rsidRPr="003E497D">
              <w:rPr>
                <w:rFonts w:ascii="Times New Roman" w:hAnsi="Times New Roman"/>
                <w:b/>
              </w:rPr>
              <w:t xml:space="preserve">750 тис 000 </w:t>
            </w:r>
            <w:proofErr w:type="spellStart"/>
            <w:r w:rsidRPr="003E497D">
              <w:rPr>
                <w:rFonts w:ascii="Times New Roman" w:hAnsi="Times New Roman"/>
                <w:b/>
                <w:color w:val="000000"/>
              </w:rPr>
              <w:t>грн</w:t>
            </w:r>
            <w:proofErr w:type="spellEnd"/>
            <w:r w:rsidRPr="003E497D">
              <w:rPr>
                <w:rFonts w:ascii="Times New Roman" w:hAnsi="Times New Roman"/>
                <w:b/>
                <w:color w:val="000000"/>
              </w:rPr>
              <w:t xml:space="preserve">, в т.ч. </w:t>
            </w:r>
            <w:r w:rsidRPr="003E497D">
              <w:rPr>
                <w:rFonts w:ascii="Times New Roman" w:hAnsi="Times New Roman"/>
                <w:b/>
                <w:color w:val="000000"/>
                <w:sz w:val="24"/>
                <w:szCs w:val="24"/>
              </w:rPr>
              <w:t xml:space="preserve">виділено 100 тис. </w:t>
            </w:r>
            <w:proofErr w:type="spellStart"/>
            <w:r w:rsidRPr="003E497D">
              <w:rPr>
                <w:rFonts w:ascii="Times New Roman" w:hAnsi="Times New Roman"/>
                <w:b/>
                <w:color w:val="000000"/>
                <w:sz w:val="24"/>
                <w:szCs w:val="24"/>
              </w:rPr>
              <w:t>грн</w:t>
            </w:r>
            <w:proofErr w:type="spellEnd"/>
            <w:r w:rsidRPr="003E497D">
              <w:rPr>
                <w:rFonts w:ascii="Times New Roman" w:hAnsi="Times New Roman"/>
                <w:color w:val="000000"/>
                <w:sz w:val="24"/>
                <w:szCs w:val="24"/>
              </w:rPr>
              <w:t xml:space="preserve"> </w:t>
            </w:r>
            <w:r w:rsidRPr="003E497D">
              <w:rPr>
                <w:rFonts w:ascii="Times New Roman" w:hAnsi="Times New Roman"/>
                <w:b/>
                <w:color w:val="000000"/>
                <w:sz w:val="24"/>
                <w:szCs w:val="24"/>
              </w:rPr>
              <w:t>та профінансовано</w:t>
            </w:r>
            <w:r w:rsidRPr="003E497D">
              <w:rPr>
                <w:rFonts w:ascii="Times New Roman" w:hAnsi="Times New Roman"/>
                <w:color w:val="000000"/>
                <w:sz w:val="24"/>
                <w:szCs w:val="24"/>
              </w:rPr>
              <w:t xml:space="preserve"> </w:t>
            </w:r>
            <w:r w:rsidRPr="003E497D">
              <w:rPr>
                <w:rFonts w:ascii="Times New Roman" w:hAnsi="Times New Roman"/>
                <w:b/>
                <w:sz w:val="24"/>
                <w:szCs w:val="24"/>
              </w:rPr>
              <w:t xml:space="preserve">99,750 </w:t>
            </w:r>
            <w:proofErr w:type="spellStart"/>
            <w:r w:rsidRPr="003E497D">
              <w:rPr>
                <w:rFonts w:ascii="Times New Roman" w:hAnsi="Times New Roman"/>
                <w:b/>
                <w:sz w:val="24"/>
                <w:szCs w:val="24"/>
              </w:rPr>
              <w:t>тис.грн</w:t>
            </w:r>
            <w:proofErr w:type="spellEnd"/>
            <w:r w:rsidRPr="003E497D">
              <w:rPr>
                <w:rFonts w:ascii="Times New Roman" w:hAnsi="Times New Roman"/>
                <w:sz w:val="24"/>
                <w:szCs w:val="24"/>
              </w:rPr>
              <w:t xml:space="preserve"> </w:t>
            </w:r>
            <w:r w:rsidRPr="003E497D">
              <w:rPr>
                <w:rFonts w:ascii="Times New Roman" w:hAnsi="Times New Roman"/>
                <w:color w:val="000000"/>
                <w:sz w:val="24"/>
                <w:szCs w:val="24"/>
              </w:rPr>
              <w:t xml:space="preserve">на витрати пально-мастильних матеріалів для перевезення </w:t>
            </w:r>
            <w:r w:rsidRPr="003E497D">
              <w:rPr>
                <w:rFonts w:ascii="Times New Roman" w:hAnsi="Times New Roman"/>
                <w:color w:val="000000"/>
              </w:rPr>
              <w:t>громадян, призваних на військову службу при проведенні заходів загальної мобілізації власним автотранспортом</w:t>
            </w:r>
          </w:p>
        </w:tc>
        <w:tc>
          <w:tcPr>
            <w:tcW w:w="2564" w:type="dxa"/>
          </w:tcPr>
          <w:p w:rsidR="00FE48C5" w:rsidRPr="003E497D" w:rsidRDefault="00FE48C5" w:rsidP="00CE7361">
            <w:pPr>
              <w:jc w:val="center"/>
              <w:rPr>
                <w:rFonts w:ascii="Times New Roman" w:hAnsi="Times New Roman"/>
                <w:b/>
                <w:sz w:val="24"/>
                <w:szCs w:val="24"/>
              </w:rPr>
            </w:pPr>
            <w:r w:rsidRPr="003E497D">
              <w:rPr>
                <w:rFonts w:ascii="Times New Roman" w:hAnsi="Times New Roman"/>
                <w:color w:val="000000"/>
                <w:sz w:val="24"/>
                <w:szCs w:val="24"/>
              </w:rPr>
              <w:t xml:space="preserve">Забезпечено гарантовану </w:t>
            </w:r>
            <w:r w:rsidRPr="003E497D">
              <w:rPr>
                <w:rFonts w:ascii="Times New Roman" w:hAnsi="Times New Roman"/>
                <w:color w:val="000000"/>
              </w:rPr>
              <w:t xml:space="preserve">оплату транспортних послуг перевезення громадян, призваних на військову службу </w:t>
            </w:r>
            <w:r w:rsidRPr="003E497D">
              <w:rPr>
                <w:rFonts w:ascii="Times New Roman" w:hAnsi="Times New Roman"/>
                <w:color w:val="000000"/>
                <w:sz w:val="24"/>
                <w:szCs w:val="24"/>
              </w:rPr>
              <w:t>під час мобілізації</w:t>
            </w:r>
          </w:p>
        </w:tc>
      </w:tr>
      <w:tr w:rsidR="00FE48C5" w:rsidRPr="003E497D" w:rsidTr="00CE7361">
        <w:trPr>
          <w:trHeight w:val="135"/>
        </w:trPr>
        <w:tc>
          <w:tcPr>
            <w:tcW w:w="788" w:type="dxa"/>
          </w:tcPr>
          <w:p w:rsidR="00FE48C5" w:rsidRPr="003E497D" w:rsidRDefault="00FE48C5" w:rsidP="00CE7361">
            <w:pPr>
              <w:rPr>
                <w:rFonts w:ascii="Times New Roman" w:hAnsi="Times New Roman"/>
                <w:sz w:val="24"/>
                <w:szCs w:val="24"/>
              </w:rPr>
            </w:pPr>
            <w:r w:rsidRPr="003E497D">
              <w:rPr>
                <w:rFonts w:ascii="Times New Roman" w:hAnsi="Times New Roman"/>
                <w:sz w:val="24"/>
                <w:szCs w:val="24"/>
              </w:rPr>
              <w:t>1.5</w:t>
            </w:r>
          </w:p>
        </w:tc>
        <w:tc>
          <w:tcPr>
            <w:tcW w:w="4854" w:type="dxa"/>
          </w:tcPr>
          <w:p w:rsidR="00FE48C5" w:rsidRPr="003E497D" w:rsidRDefault="00FE48C5" w:rsidP="00CE7361">
            <w:pPr>
              <w:snapToGrid w:val="0"/>
              <w:jc w:val="both"/>
              <w:rPr>
                <w:rFonts w:ascii="Times New Roman" w:hAnsi="Times New Roman"/>
              </w:rPr>
            </w:pPr>
            <w:r w:rsidRPr="003E497D">
              <w:rPr>
                <w:rFonts w:ascii="Times New Roman" w:hAnsi="Times New Roman"/>
                <w:color w:val="000000"/>
                <w:sz w:val="24"/>
                <w:szCs w:val="24"/>
              </w:rPr>
              <w:t xml:space="preserve">Обладнання автоматизованими робочими місцями (закупівля ПЕОМ (ноутбук) з програмним забезпеченням, копіювальна техніка, канцтовари, папір тощо). </w:t>
            </w:r>
            <w:r w:rsidRPr="003E497D">
              <w:rPr>
                <w:rFonts w:ascii="Times New Roman" w:hAnsi="Times New Roman"/>
                <w:b/>
                <w:bCs/>
                <w:lang w:eastAsia="ru-RU"/>
              </w:rPr>
              <w:t xml:space="preserve">За програмою передбачено 200 </w:t>
            </w:r>
            <w:proofErr w:type="spellStart"/>
            <w:r w:rsidRPr="003E497D">
              <w:rPr>
                <w:rFonts w:ascii="Times New Roman" w:hAnsi="Times New Roman"/>
                <w:b/>
                <w:bCs/>
                <w:lang w:eastAsia="ru-RU"/>
              </w:rPr>
              <w:t>тис.грн</w:t>
            </w:r>
            <w:proofErr w:type="spellEnd"/>
          </w:p>
          <w:p w:rsidR="00FE48C5" w:rsidRPr="003E497D" w:rsidRDefault="00FE48C5" w:rsidP="00CE7361">
            <w:pPr>
              <w:autoSpaceDE w:val="0"/>
              <w:rPr>
                <w:rFonts w:ascii="Times New Roman" w:hAnsi="Times New Roman"/>
                <w:color w:val="000000"/>
                <w:sz w:val="24"/>
                <w:szCs w:val="24"/>
              </w:rPr>
            </w:pPr>
          </w:p>
        </w:tc>
        <w:tc>
          <w:tcPr>
            <w:tcW w:w="2550" w:type="dxa"/>
            <w:vAlign w:val="center"/>
          </w:tcPr>
          <w:p w:rsidR="00FE48C5" w:rsidRPr="003E497D" w:rsidRDefault="00FE48C5" w:rsidP="00CE7361">
            <w:pPr>
              <w:snapToGrid w:val="0"/>
              <w:jc w:val="center"/>
              <w:rPr>
                <w:rFonts w:ascii="Times New Roman" w:hAnsi="Times New Roman"/>
                <w:color w:val="000000"/>
                <w:sz w:val="24"/>
                <w:szCs w:val="24"/>
              </w:rPr>
            </w:pPr>
            <w:r w:rsidRPr="003E497D">
              <w:rPr>
                <w:rFonts w:ascii="Times New Roman" w:hAnsi="Times New Roman"/>
                <w:color w:val="000000"/>
                <w:sz w:val="24"/>
                <w:szCs w:val="24"/>
              </w:rPr>
              <w:lastRenderedPageBreak/>
              <w:t xml:space="preserve">Забезпечення життєдіяльності підрозділів </w:t>
            </w:r>
            <w:proofErr w:type="spellStart"/>
            <w:r w:rsidRPr="003E497D">
              <w:rPr>
                <w:rFonts w:ascii="Times New Roman" w:hAnsi="Times New Roman"/>
                <w:color w:val="000000"/>
                <w:sz w:val="24"/>
                <w:szCs w:val="24"/>
              </w:rPr>
              <w:t>ТрО</w:t>
            </w:r>
            <w:proofErr w:type="spellEnd"/>
            <w:r w:rsidRPr="003E497D">
              <w:rPr>
                <w:rFonts w:ascii="Times New Roman" w:hAnsi="Times New Roman"/>
                <w:color w:val="000000"/>
                <w:sz w:val="24"/>
                <w:szCs w:val="24"/>
              </w:rPr>
              <w:t xml:space="preserve"> в місцях формування під час підготовки та </w:t>
            </w:r>
            <w:r w:rsidRPr="003E497D">
              <w:rPr>
                <w:rFonts w:ascii="Times New Roman" w:hAnsi="Times New Roman"/>
                <w:color w:val="000000"/>
                <w:sz w:val="24"/>
                <w:szCs w:val="24"/>
              </w:rPr>
              <w:lastRenderedPageBreak/>
              <w:t>ведення територіальної оборони</w:t>
            </w:r>
          </w:p>
        </w:tc>
        <w:tc>
          <w:tcPr>
            <w:tcW w:w="4598" w:type="dxa"/>
          </w:tcPr>
          <w:p w:rsidR="00FE48C5" w:rsidRPr="003E497D" w:rsidRDefault="00FE48C5" w:rsidP="00CE7361">
            <w:pPr>
              <w:snapToGrid w:val="0"/>
              <w:jc w:val="both"/>
              <w:rPr>
                <w:rFonts w:ascii="Times New Roman" w:hAnsi="Times New Roman"/>
                <w:color w:val="000000"/>
                <w:sz w:val="24"/>
                <w:szCs w:val="24"/>
              </w:rPr>
            </w:pPr>
            <w:r w:rsidRPr="003E497D">
              <w:rPr>
                <w:rFonts w:ascii="Times New Roman" w:hAnsi="Times New Roman"/>
                <w:color w:val="000000"/>
                <w:sz w:val="24"/>
                <w:szCs w:val="24"/>
              </w:rPr>
              <w:lastRenderedPageBreak/>
              <w:t xml:space="preserve">Обладнання автоматизованими робочими місцями (закупівля ПЕОМ (ноутбук) з програмним забезпеченням, копіювальна техніка, канцтовари, папір тощо). </w:t>
            </w:r>
          </w:p>
          <w:p w:rsidR="00FE48C5" w:rsidRPr="003E497D" w:rsidRDefault="00FE48C5" w:rsidP="00CE7361">
            <w:pPr>
              <w:jc w:val="both"/>
              <w:rPr>
                <w:rFonts w:ascii="Times New Roman" w:hAnsi="Times New Roman"/>
                <w:b/>
                <w:bCs/>
                <w:lang w:eastAsia="ru-RU"/>
              </w:rPr>
            </w:pPr>
            <w:r w:rsidRPr="003E497D">
              <w:rPr>
                <w:rFonts w:ascii="Times New Roman" w:hAnsi="Times New Roman"/>
                <w:b/>
                <w:color w:val="000000"/>
                <w:sz w:val="24"/>
                <w:szCs w:val="24"/>
              </w:rPr>
              <w:lastRenderedPageBreak/>
              <w:t>Виділено</w:t>
            </w:r>
            <w:r w:rsidRPr="003E497D">
              <w:rPr>
                <w:rFonts w:ascii="Times New Roman" w:hAnsi="Times New Roman"/>
                <w:color w:val="000000"/>
                <w:sz w:val="24"/>
                <w:szCs w:val="24"/>
              </w:rPr>
              <w:t xml:space="preserve"> </w:t>
            </w:r>
            <w:proofErr w:type="spellStart"/>
            <w:r w:rsidRPr="003E497D">
              <w:rPr>
                <w:rFonts w:ascii="Times New Roman" w:hAnsi="Times New Roman"/>
                <w:color w:val="000000"/>
                <w:sz w:val="24"/>
                <w:szCs w:val="24"/>
              </w:rPr>
              <w:t>субвенційно</w:t>
            </w:r>
            <w:proofErr w:type="spellEnd"/>
            <w:r w:rsidRPr="003E497D">
              <w:rPr>
                <w:rFonts w:ascii="Times New Roman" w:hAnsi="Times New Roman"/>
                <w:color w:val="000000"/>
                <w:sz w:val="24"/>
                <w:szCs w:val="24"/>
              </w:rPr>
              <w:t xml:space="preserve"> з місцевого бюджету  на спів фінансування  </w:t>
            </w:r>
            <w:r w:rsidRPr="003E497D">
              <w:rPr>
                <w:rFonts w:ascii="Times New Roman" w:hAnsi="Times New Roman"/>
                <w:sz w:val="24"/>
                <w:szCs w:val="24"/>
              </w:rPr>
              <w:t xml:space="preserve">для </w:t>
            </w:r>
            <w:r w:rsidRPr="003E497D">
              <w:rPr>
                <w:rFonts w:ascii="Times New Roman" w:hAnsi="Times New Roman"/>
                <w:color w:val="000000"/>
                <w:sz w:val="24"/>
                <w:szCs w:val="24"/>
              </w:rPr>
              <w:t xml:space="preserve">обладнання автоматизованими робочими місцями </w:t>
            </w:r>
            <w:r w:rsidRPr="003E497D">
              <w:rPr>
                <w:rFonts w:ascii="Times New Roman" w:hAnsi="Times New Roman"/>
                <w:sz w:val="24"/>
                <w:szCs w:val="24"/>
              </w:rPr>
              <w:t xml:space="preserve"> </w:t>
            </w:r>
            <w:r w:rsidRPr="003E497D">
              <w:rPr>
                <w:rFonts w:ascii="Times New Roman" w:hAnsi="Times New Roman"/>
                <w:bCs/>
                <w:lang w:eastAsia="ru-RU"/>
              </w:rPr>
              <w:t xml:space="preserve">в сумі </w:t>
            </w:r>
            <w:r w:rsidRPr="003E497D">
              <w:rPr>
                <w:rFonts w:ascii="Times New Roman" w:hAnsi="Times New Roman"/>
                <w:b/>
                <w:bCs/>
                <w:lang w:eastAsia="ru-RU"/>
              </w:rPr>
              <w:t>200 тис грн.</w:t>
            </w:r>
          </w:p>
          <w:p w:rsidR="00FE48C5" w:rsidRPr="003E497D" w:rsidRDefault="00FE48C5" w:rsidP="00CE7361">
            <w:pPr>
              <w:snapToGrid w:val="0"/>
              <w:jc w:val="both"/>
              <w:rPr>
                <w:rFonts w:ascii="Times New Roman" w:hAnsi="Times New Roman"/>
                <w:color w:val="000000"/>
              </w:rPr>
            </w:pPr>
          </w:p>
        </w:tc>
        <w:tc>
          <w:tcPr>
            <w:tcW w:w="2564" w:type="dxa"/>
          </w:tcPr>
          <w:p w:rsidR="00FE48C5" w:rsidRPr="003E497D" w:rsidRDefault="00FE48C5" w:rsidP="003E497D">
            <w:pPr>
              <w:jc w:val="center"/>
              <w:rPr>
                <w:rFonts w:ascii="Times New Roman" w:hAnsi="Times New Roman"/>
                <w:sz w:val="24"/>
                <w:szCs w:val="24"/>
              </w:rPr>
            </w:pPr>
            <w:r w:rsidRPr="003E497D">
              <w:rPr>
                <w:rFonts w:ascii="Times New Roman" w:hAnsi="Times New Roman"/>
                <w:color w:val="000000"/>
                <w:sz w:val="24"/>
                <w:szCs w:val="24"/>
              </w:rPr>
              <w:lastRenderedPageBreak/>
              <w:t>Забезпечено життєдіяльн</w:t>
            </w:r>
            <w:r w:rsidR="003E497D" w:rsidRPr="003E497D">
              <w:rPr>
                <w:rFonts w:ascii="Times New Roman" w:hAnsi="Times New Roman"/>
                <w:color w:val="000000"/>
                <w:sz w:val="24"/>
                <w:szCs w:val="24"/>
              </w:rPr>
              <w:t>і</w:t>
            </w:r>
            <w:r w:rsidRPr="003E497D">
              <w:rPr>
                <w:rFonts w:ascii="Times New Roman" w:hAnsi="Times New Roman"/>
                <w:color w:val="000000"/>
                <w:sz w:val="24"/>
                <w:szCs w:val="24"/>
              </w:rPr>
              <w:t xml:space="preserve">сть підрозділів </w:t>
            </w:r>
            <w:proofErr w:type="spellStart"/>
            <w:r w:rsidRPr="003E497D">
              <w:rPr>
                <w:rFonts w:ascii="Times New Roman" w:hAnsi="Times New Roman"/>
                <w:color w:val="000000"/>
                <w:sz w:val="24"/>
                <w:szCs w:val="24"/>
              </w:rPr>
              <w:t>ТрО</w:t>
            </w:r>
            <w:proofErr w:type="spellEnd"/>
            <w:r w:rsidRPr="003E497D">
              <w:rPr>
                <w:rFonts w:ascii="Times New Roman" w:hAnsi="Times New Roman"/>
                <w:color w:val="000000"/>
                <w:sz w:val="24"/>
                <w:szCs w:val="24"/>
              </w:rPr>
              <w:t xml:space="preserve"> в місцях формування під час підготовки та </w:t>
            </w:r>
            <w:r w:rsidRPr="003E497D">
              <w:rPr>
                <w:rFonts w:ascii="Times New Roman" w:hAnsi="Times New Roman"/>
                <w:color w:val="000000"/>
                <w:sz w:val="24"/>
                <w:szCs w:val="24"/>
              </w:rPr>
              <w:lastRenderedPageBreak/>
              <w:t>ведення територіальної оборони</w:t>
            </w:r>
          </w:p>
        </w:tc>
      </w:tr>
      <w:tr w:rsidR="00FE48C5" w:rsidRPr="003E497D" w:rsidTr="00CE7361">
        <w:trPr>
          <w:trHeight w:val="135"/>
        </w:trPr>
        <w:tc>
          <w:tcPr>
            <w:tcW w:w="788" w:type="dxa"/>
          </w:tcPr>
          <w:p w:rsidR="00FE48C5" w:rsidRPr="003E497D" w:rsidRDefault="00FE48C5" w:rsidP="00CE7361">
            <w:pPr>
              <w:rPr>
                <w:rFonts w:ascii="Times New Roman" w:hAnsi="Times New Roman"/>
                <w:sz w:val="24"/>
                <w:szCs w:val="24"/>
              </w:rPr>
            </w:pPr>
            <w:r w:rsidRPr="003E497D">
              <w:rPr>
                <w:rFonts w:ascii="Times New Roman" w:hAnsi="Times New Roman"/>
                <w:sz w:val="24"/>
                <w:szCs w:val="24"/>
              </w:rPr>
              <w:lastRenderedPageBreak/>
              <w:t>1.6</w:t>
            </w:r>
          </w:p>
        </w:tc>
        <w:tc>
          <w:tcPr>
            <w:tcW w:w="4854" w:type="dxa"/>
          </w:tcPr>
          <w:p w:rsidR="00FE48C5" w:rsidRPr="003E497D" w:rsidRDefault="00FE48C5" w:rsidP="00CE7361">
            <w:pPr>
              <w:snapToGrid w:val="0"/>
              <w:jc w:val="both"/>
              <w:rPr>
                <w:rFonts w:ascii="Times New Roman" w:hAnsi="Times New Roman"/>
              </w:rPr>
            </w:pPr>
            <w:r w:rsidRPr="003E497D">
              <w:rPr>
                <w:rFonts w:ascii="Times New Roman" w:hAnsi="Times New Roman"/>
                <w:color w:val="000000"/>
                <w:sz w:val="24"/>
                <w:szCs w:val="24"/>
              </w:rPr>
              <w:t>Будівництво, реконструкція, перепланування, обладнання, утримання, капітальний та поточний ремонт будівель, споруд, службової території, приміщень, інженерних мереж (систем) в місцях постійної дислокації кадру військової частини А7337, забезпечення її життєдіяльності.</w:t>
            </w:r>
            <w:r w:rsidRPr="003E497D">
              <w:rPr>
                <w:rFonts w:ascii="Times New Roman" w:hAnsi="Times New Roman"/>
                <w:b/>
                <w:bCs/>
                <w:lang w:eastAsia="ru-RU"/>
              </w:rPr>
              <w:t xml:space="preserve"> За програмою передбачено  300 </w:t>
            </w:r>
            <w:proofErr w:type="spellStart"/>
            <w:r w:rsidRPr="003E497D">
              <w:rPr>
                <w:rFonts w:ascii="Times New Roman" w:hAnsi="Times New Roman"/>
                <w:b/>
                <w:bCs/>
                <w:lang w:eastAsia="ru-RU"/>
              </w:rPr>
              <w:t>тис.грн</w:t>
            </w:r>
            <w:proofErr w:type="spellEnd"/>
          </w:p>
          <w:p w:rsidR="00FE48C5" w:rsidRPr="003E497D" w:rsidRDefault="00FE48C5" w:rsidP="00CE7361">
            <w:pPr>
              <w:snapToGrid w:val="0"/>
              <w:rPr>
                <w:rFonts w:ascii="Times New Roman" w:hAnsi="Times New Roman"/>
                <w:color w:val="000000"/>
                <w:sz w:val="24"/>
                <w:szCs w:val="24"/>
              </w:rPr>
            </w:pPr>
            <w:r w:rsidRPr="003E497D">
              <w:rPr>
                <w:rFonts w:ascii="Times New Roman" w:hAnsi="Times New Roman"/>
                <w:color w:val="000000"/>
                <w:sz w:val="24"/>
                <w:szCs w:val="24"/>
              </w:rPr>
              <w:t xml:space="preserve">  </w:t>
            </w:r>
          </w:p>
        </w:tc>
        <w:tc>
          <w:tcPr>
            <w:tcW w:w="2550" w:type="dxa"/>
            <w:vAlign w:val="center"/>
          </w:tcPr>
          <w:p w:rsidR="00FE48C5" w:rsidRPr="003E497D" w:rsidRDefault="00FE48C5" w:rsidP="00CE7361">
            <w:pPr>
              <w:snapToGrid w:val="0"/>
              <w:jc w:val="center"/>
              <w:rPr>
                <w:rFonts w:ascii="Times New Roman" w:hAnsi="Times New Roman"/>
                <w:color w:val="000000"/>
                <w:sz w:val="24"/>
                <w:szCs w:val="24"/>
              </w:rPr>
            </w:pPr>
            <w:r w:rsidRPr="003E497D">
              <w:rPr>
                <w:rFonts w:ascii="Times New Roman" w:hAnsi="Times New Roman"/>
                <w:color w:val="000000"/>
                <w:sz w:val="24"/>
                <w:szCs w:val="24"/>
              </w:rPr>
              <w:t xml:space="preserve">Забезпечення життєдіяльності підрозділів </w:t>
            </w:r>
            <w:proofErr w:type="spellStart"/>
            <w:r w:rsidRPr="003E497D">
              <w:rPr>
                <w:rFonts w:ascii="Times New Roman" w:hAnsi="Times New Roman"/>
                <w:color w:val="000000"/>
                <w:sz w:val="24"/>
                <w:szCs w:val="24"/>
              </w:rPr>
              <w:t>ТрО</w:t>
            </w:r>
            <w:proofErr w:type="spellEnd"/>
            <w:r w:rsidRPr="003E497D">
              <w:rPr>
                <w:rFonts w:ascii="Times New Roman" w:hAnsi="Times New Roman"/>
                <w:color w:val="000000"/>
                <w:sz w:val="24"/>
                <w:szCs w:val="24"/>
              </w:rPr>
              <w:t xml:space="preserve"> в місцях формування під час підготовки та ведення територіальної оборони</w:t>
            </w:r>
          </w:p>
        </w:tc>
        <w:tc>
          <w:tcPr>
            <w:tcW w:w="4598" w:type="dxa"/>
          </w:tcPr>
          <w:p w:rsidR="00FE48C5" w:rsidRPr="003E497D" w:rsidRDefault="00FE48C5" w:rsidP="00CE7361">
            <w:pPr>
              <w:snapToGrid w:val="0"/>
              <w:rPr>
                <w:rFonts w:ascii="Times New Roman" w:hAnsi="Times New Roman"/>
                <w:color w:val="000000"/>
                <w:sz w:val="24"/>
                <w:szCs w:val="24"/>
              </w:rPr>
            </w:pPr>
            <w:r w:rsidRPr="003E497D">
              <w:rPr>
                <w:rFonts w:ascii="Times New Roman" w:hAnsi="Times New Roman"/>
                <w:color w:val="000000"/>
                <w:sz w:val="24"/>
                <w:szCs w:val="24"/>
              </w:rPr>
              <w:t xml:space="preserve">Будівництво, реконструкція, перепланування, обладнання, утримання, капітальний та поточний ремонт будівель, споруд, службової території, приміщень, інженерних мереж (систем) в місцях постійної дислокації кадру військової частини А7337, забезпечення її життєдіяльності  </w:t>
            </w:r>
          </w:p>
          <w:p w:rsidR="00FE48C5" w:rsidRPr="003E497D" w:rsidRDefault="00FE48C5" w:rsidP="00CE7361">
            <w:pPr>
              <w:jc w:val="both"/>
              <w:rPr>
                <w:rFonts w:ascii="Times New Roman" w:hAnsi="Times New Roman"/>
                <w:b/>
                <w:bCs/>
                <w:lang w:eastAsia="ru-RU"/>
              </w:rPr>
            </w:pPr>
            <w:r w:rsidRPr="003E497D">
              <w:rPr>
                <w:rFonts w:ascii="Times New Roman" w:hAnsi="Times New Roman"/>
                <w:b/>
                <w:color w:val="000000"/>
                <w:sz w:val="24"/>
                <w:szCs w:val="24"/>
              </w:rPr>
              <w:t>Виділено</w:t>
            </w:r>
            <w:r w:rsidRPr="003E497D">
              <w:rPr>
                <w:rFonts w:ascii="Times New Roman" w:hAnsi="Times New Roman"/>
                <w:color w:val="000000"/>
                <w:sz w:val="24"/>
                <w:szCs w:val="24"/>
              </w:rPr>
              <w:t xml:space="preserve"> </w:t>
            </w:r>
            <w:proofErr w:type="spellStart"/>
            <w:r w:rsidRPr="003E497D">
              <w:rPr>
                <w:rFonts w:ascii="Times New Roman" w:hAnsi="Times New Roman"/>
                <w:color w:val="000000"/>
                <w:sz w:val="24"/>
                <w:szCs w:val="24"/>
              </w:rPr>
              <w:t>субвенційно</w:t>
            </w:r>
            <w:proofErr w:type="spellEnd"/>
            <w:r w:rsidRPr="003E497D">
              <w:rPr>
                <w:rFonts w:ascii="Times New Roman" w:hAnsi="Times New Roman"/>
                <w:color w:val="000000"/>
                <w:sz w:val="24"/>
                <w:szCs w:val="24"/>
              </w:rPr>
              <w:t xml:space="preserve"> з місцевого бюджету  кошти </w:t>
            </w:r>
            <w:r w:rsidRPr="003E497D">
              <w:rPr>
                <w:rFonts w:ascii="Times New Roman" w:hAnsi="Times New Roman"/>
                <w:bCs/>
                <w:lang w:eastAsia="ru-RU"/>
              </w:rPr>
              <w:t>в сумі 3</w:t>
            </w:r>
            <w:r w:rsidRPr="003E497D">
              <w:rPr>
                <w:rFonts w:ascii="Times New Roman" w:hAnsi="Times New Roman"/>
                <w:b/>
                <w:bCs/>
                <w:lang w:eastAsia="ru-RU"/>
              </w:rPr>
              <w:t>00 тис грн.</w:t>
            </w:r>
          </w:p>
          <w:p w:rsidR="00FE48C5" w:rsidRPr="003E497D" w:rsidRDefault="00FE48C5" w:rsidP="00CE7361">
            <w:pPr>
              <w:snapToGrid w:val="0"/>
              <w:rPr>
                <w:rFonts w:ascii="Times New Roman" w:hAnsi="Times New Roman"/>
                <w:color w:val="000000"/>
                <w:sz w:val="24"/>
                <w:szCs w:val="24"/>
              </w:rPr>
            </w:pPr>
          </w:p>
        </w:tc>
        <w:tc>
          <w:tcPr>
            <w:tcW w:w="2564" w:type="dxa"/>
          </w:tcPr>
          <w:p w:rsidR="00FE48C5" w:rsidRPr="003E497D" w:rsidRDefault="00FE48C5" w:rsidP="003E497D">
            <w:pPr>
              <w:jc w:val="center"/>
              <w:rPr>
                <w:rFonts w:ascii="Times New Roman" w:hAnsi="Times New Roman"/>
                <w:b/>
                <w:color w:val="000000"/>
                <w:sz w:val="24"/>
                <w:szCs w:val="24"/>
              </w:rPr>
            </w:pPr>
            <w:r w:rsidRPr="003E497D">
              <w:rPr>
                <w:rFonts w:ascii="Times New Roman" w:hAnsi="Times New Roman"/>
                <w:color w:val="000000"/>
                <w:sz w:val="24"/>
                <w:szCs w:val="24"/>
              </w:rPr>
              <w:t>Забезпечено життєдіяльн</w:t>
            </w:r>
            <w:r w:rsidR="003E497D" w:rsidRPr="003E497D">
              <w:rPr>
                <w:rFonts w:ascii="Times New Roman" w:hAnsi="Times New Roman"/>
                <w:color w:val="000000"/>
                <w:sz w:val="24"/>
                <w:szCs w:val="24"/>
              </w:rPr>
              <w:t>і</w:t>
            </w:r>
            <w:r w:rsidRPr="003E497D">
              <w:rPr>
                <w:rFonts w:ascii="Times New Roman" w:hAnsi="Times New Roman"/>
                <w:color w:val="000000"/>
                <w:sz w:val="24"/>
                <w:szCs w:val="24"/>
              </w:rPr>
              <w:t xml:space="preserve">сть підрозділів </w:t>
            </w:r>
            <w:proofErr w:type="spellStart"/>
            <w:r w:rsidRPr="003E497D">
              <w:rPr>
                <w:rFonts w:ascii="Times New Roman" w:hAnsi="Times New Roman"/>
                <w:color w:val="000000"/>
                <w:sz w:val="24"/>
                <w:szCs w:val="24"/>
              </w:rPr>
              <w:t>ТрО</w:t>
            </w:r>
            <w:proofErr w:type="spellEnd"/>
            <w:r w:rsidRPr="003E497D">
              <w:rPr>
                <w:rFonts w:ascii="Times New Roman" w:hAnsi="Times New Roman"/>
                <w:color w:val="000000"/>
                <w:sz w:val="24"/>
                <w:szCs w:val="24"/>
              </w:rPr>
              <w:t xml:space="preserve"> в місцях формування під час підготовки та ведення територіальної оборони</w:t>
            </w:r>
          </w:p>
        </w:tc>
      </w:tr>
      <w:tr w:rsidR="00FE48C5" w:rsidRPr="003E497D" w:rsidTr="00CE7361">
        <w:trPr>
          <w:trHeight w:val="135"/>
        </w:trPr>
        <w:tc>
          <w:tcPr>
            <w:tcW w:w="788" w:type="dxa"/>
          </w:tcPr>
          <w:p w:rsidR="00FE48C5" w:rsidRPr="003E497D" w:rsidRDefault="00FE48C5" w:rsidP="00CE7361">
            <w:pPr>
              <w:rPr>
                <w:rFonts w:ascii="Times New Roman" w:hAnsi="Times New Roman"/>
                <w:sz w:val="24"/>
                <w:szCs w:val="24"/>
              </w:rPr>
            </w:pPr>
            <w:r w:rsidRPr="003E497D">
              <w:rPr>
                <w:rFonts w:ascii="Times New Roman" w:hAnsi="Times New Roman"/>
                <w:sz w:val="24"/>
                <w:szCs w:val="24"/>
              </w:rPr>
              <w:t>1,7</w:t>
            </w:r>
          </w:p>
        </w:tc>
        <w:tc>
          <w:tcPr>
            <w:tcW w:w="4854" w:type="dxa"/>
          </w:tcPr>
          <w:p w:rsidR="00FE48C5" w:rsidRPr="003E497D" w:rsidRDefault="00FE48C5" w:rsidP="00CE7361">
            <w:pPr>
              <w:snapToGrid w:val="0"/>
              <w:jc w:val="both"/>
              <w:rPr>
                <w:rFonts w:ascii="Times New Roman" w:hAnsi="Times New Roman"/>
              </w:rPr>
            </w:pPr>
            <w:r w:rsidRPr="003E497D">
              <w:rPr>
                <w:rFonts w:ascii="Times New Roman" w:hAnsi="Times New Roman"/>
                <w:sz w:val="24"/>
                <w:szCs w:val="24"/>
              </w:rPr>
              <w:t xml:space="preserve">Придбання пально-мастильних матеріалів </w:t>
            </w:r>
            <w:r w:rsidRPr="003E497D">
              <w:rPr>
                <w:rFonts w:ascii="Times New Roman" w:hAnsi="Times New Roman"/>
                <w:color w:val="000000"/>
                <w:sz w:val="24"/>
                <w:szCs w:val="24"/>
              </w:rPr>
              <w:t xml:space="preserve">для забезпечення виконання заходів підрозділом </w:t>
            </w:r>
            <w:r w:rsidRPr="003E497D">
              <w:rPr>
                <w:rFonts w:ascii="Times New Roman" w:hAnsi="Times New Roman"/>
                <w:sz w:val="24"/>
                <w:szCs w:val="24"/>
              </w:rPr>
              <w:t xml:space="preserve"> добровольчого формування територіальної громади та підрозділами територіальної оборони Збройних Сил України. </w:t>
            </w:r>
            <w:r w:rsidRPr="003E497D">
              <w:rPr>
                <w:rFonts w:ascii="Times New Roman" w:hAnsi="Times New Roman"/>
                <w:b/>
                <w:bCs/>
                <w:lang w:eastAsia="ru-RU"/>
              </w:rPr>
              <w:t xml:space="preserve">За програмою передбачено  300 </w:t>
            </w:r>
            <w:proofErr w:type="spellStart"/>
            <w:r w:rsidRPr="003E497D">
              <w:rPr>
                <w:rFonts w:ascii="Times New Roman" w:hAnsi="Times New Roman"/>
                <w:b/>
                <w:bCs/>
                <w:lang w:eastAsia="ru-RU"/>
              </w:rPr>
              <w:t>тис.грн</w:t>
            </w:r>
            <w:proofErr w:type="spellEnd"/>
          </w:p>
          <w:p w:rsidR="00FE48C5" w:rsidRPr="003E497D" w:rsidRDefault="00FE48C5" w:rsidP="00CE7361">
            <w:pPr>
              <w:snapToGrid w:val="0"/>
              <w:jc w:val="both"/>
              <w:rPr>
                <w:rFonts w:ascii="Times New Roman" w:hAnsi="Times New Roman"/>
                <w:color w:val="000000"/>
                <w:sz w:val="24"/>
                <w:szCs w:val="24"/>
              </w:rPr>
            </w:pPr>
            <w:r w:rsidRPr="003E497D">
              <w:rPr>
                <w:rFonts w:ascii="Times New Roman" w:hAnsi="Times New Roman"/>
                <w:sz w:val="24"/>
                <w:szCs w:val="24"/>
              </w:rPr>
              <w:t xml:space="preserve">   </w:t>
            </w:r>
          </w:p>
        </w:tc>
        <w:tc>
          <w:tcPr>
            <w:tcW w:w="2550" w:type="dxa"/>
            <w:vAlign w:val="center"/>
          </w:tcPr>
          <w:p w:rsidR="00FE48C5" w:rsidRPr="003E497D" w:rsidRDefault="00FE48C5" w:rsidP="00CE7361">
            <w:pPr>
              <w:snapToGrid w:val="0"/>
              <w:jc w:val="center"/>
              <w:rPr>
                <w:rFonts w:ascii="Times New Roman" w:hAnsi="Times New Roman"/>
                <w:color w:val="000000"/>
                <w:sz w:val="24"/>
                <w:szCs w:val="24"/>
              </w:rPr>
            </w:pPr>
            <w:r w:rsidRPr="003E497D">
              <w:rPr>
                <w:rFonts w:ascii="Times New Roman" w:hAnsi="Times New Roman"/>
                <w:color w:val="000000"/>
                <w:sz w:val="24"/>
                <w:szCs w:val="24"/>
              </w:rPr>
              <w:t xml:space="preserve">Забезпечення ефективного виконання завдань підрозділами </w:t>
            </w:r>
            <w:proofErr w:type="spellStart"/>
            <w:r w:rsidRPr="003E497D">
              <w:rPr>
                <w:rFonts w:ascii="Times New Roman" w:hAnsi="Times New Roman"/>
                <w:color w:val="000000"/>
                <w:sz w:val="24"/>
                <w:szCs w:val="24"/>
              </w:rPr>
              <w:t>ТрО</w:t>
            </w:r>
            <w:proofErr w:type="spellEnd"/>
          </w:p>
        </w:tc>
        <w:tc>
          <w:tcPr>
            <w:tcW w:w="4598" w:type="dxa"/>
          </w:tcPr>
          <w:p w:rsidR="00FE48C5" w:rsidRPr="003E497D" w:rsidRDefault="00FE48C5" w:rsidP="00CE7361">
            <w:pPr>
              <w:snapToGrid w:val="0"/>
              <w:rPr>
                <w:rFonts w:ascii="Times New Roman" w:hAnsi="Times New Roman"/>
                <w:sz w:val="24"/>
                <w:szCs w:val="24"/>
              </w:rPr>
            </w:pPr>
            <w:r w:rsidRPr="003E497D">
              <w:rPr>
                <w:rFonts w:ascii="Times New Roman" w:hAnsi="Times New Roman"/>
                <w:sz w:val="24"/>
                <w:szCs w:val="24"/>
              </w:rPr>
              <w:t xml:space="preserve">Придбання пально-мастильних матеріалів </w:t>
            </w:r>
            <w:r w:rsidRPr="003E497D">
              <w:rPr>
                <w:rFonts w:ascii="Times New Roman" w:hAnsi="Times New Roman"/>
                <w:color w:val="000000"/>
                <w:sz w:val="24"/>
                <w:szCs w:val="24"/>
              </w:rPr>
              <w:t xml:space="preserve">для забезпечення виконання заходів підрозділом </w:t>
            </w:r>
            <w:r w:rsidRPr="003E497D">
              <w:rPr>
                <w:rFonts w:ascii="Times New Roman" w:hAnsi="Times New Roman"/>
                <w:sz w:val="24"/>
                <w:szCs w:val="24"/>
              </w:rPr>
              <w:t xml:space="preserve"> добровольчого формування територіальної громади та підрозділами територіальної оборони Збройних Сил України.</w:t>
            </w:r>
          </w:p>
          <w:p w:rsidR="00FE48C5" w:rsidRPr="003E497D" w:rsidRDefault="00FE48C5" w:rsidP="00FE48C5">
            <w:pPr>
              <w:jc w:val="both"/>
              <w:rPr>
                <w:rFonts w:ascii="Times New Roman" w:hAnsi="Times New Roman"/>
                <w:color w:val="000000"/>
                <w:sz w:val="24"/>
                <w:szCs w:val="24"/>
              </w:rPr>
            </w:pPr>
            <w:r w:rsidRPr="003E497D">
              <w:rPr>
                <w:rFonts w:ascii="Times New Roman" w:hAnsi="Times New Roman"/>
                <w:b/>
                <w:color w:val="000000"/>
                <w:sz w:val="24"/>
                <w:szCs w:val="24"/>
              </w:rPr>
              <w:t>Виділено</w:t>
            </w:r>
            <w:r w:rsidRPr="003E497D">
              <w:rPr>
                <w:rFonts w:ascii="Times New Roman" w:hAnsi="Times New Roman"/>
                <w:color w:val="000000"/>
                <w:sz w:val="24"/>
                <w:szCs w:val="24"/>
              </w:rPr>
              <w:t xml:space="preserve"> </w:t>
            </w:r>
            <w:r w:rsidRPr="003E497D">
              <w:rPr>
                <w:rFonts w:ascii="Times New Roman" w:hAnsi="Times New Roman"/>
                <w:b/>
                <w:color w:val="000000"/>
                <w:sz w:val="24"/>
                <w:szCs w:val="24"/>
              </w:rPr>
              <w:t>та профінансовано</w:t>
            </w:r>
            <w:r w:rsidRPr="003E497D">
              <w:rPr>
                <w:rFonts w:ascii="Times New Roman" w:hAnsi="Times New Roman"/>
                <w:color w:val="000000"/>
                <w:sz w:val="24"/>
                <w:szCs w:val="24"/>
              </w:rPr>
              <w:t xml:space="preserve"> кошти </w:t>
            </w:r>
            <w:r w:rsidRPr="003E497D">
              <w:rPr>
                <w:rFonts w:ascii="Times New Roman" w:hAnsi="Times New Roman"/>
                <w:b/>
                <w:color w:val="000000"/>
                <w:sz w:val="24"/>
                <w:szCs w:val="24"/>
              </w:rPr>
              <w:t xml:space="preserve">в сумі </w:t>
            </w:r>
            <w:r w:rsidRPr="003E497D">
              <w:rPr>
                <w:rFonts w:ascii="Times New Roman" w:hAnsi="Times New Roman"/>
                <w:b/>
                <w:sz w:val="24"/>
                <w:szCs w:val="24"/>
              </w:rPr>
              <w:t xml:space="preserve">203,975 тис. </w:t>
            </w:r>
            <w:r w:rsidRPr="003E497D">
              <w:rPr>
                <w:rFonts w:ascii="Times New Roman" w:hAnsi="Times New Roman"/>
                <w:b/>
                <w:color w:val="000000"/>
                <w:sz w:val="24"/>
                <w:szCs w:val="24"/>
              </w:rPr>
              <w:t>грн.</w:t>
            </w:r>
          </w:p>
        </w:tc>
        <w:tc>
          <w:tcPr>
            <w:tcW w:w="2564" w:type="dxa"/>
          </w:tcPr>
          <w:p w:rsidR="00FE48C5" w:rsidRPr="003E497D" w:rsidRDefault="00FE48C5" w:rsidP="00CE7361">
            <w:pPr>
              <w:jc w:val="center"/>
              <w:rPr>
                <w:rFonts w:ascii="Times New Roman" w:hAnsi="Times New Roman"/>
                <w:b/>
                <w:color w:val="000000"/>
                <w:sz w:val="24"/>
                <w:szCs w:val="24"/>
              </w:rPr>
            </w:pPr>
            <w:r w:rsidRPr="003E497D">
              <w:rPr>
                <w:rFonts w:ascii="Times New Roman" w:hAnsi="Times New Roman"/>
                <w:color w:val="000000"/>
                <w:sz w:val="24"/>
                <w:szCs w:val="24"/>
              </w:rPr>
              <w:t xml:space="preserve">Забезпечено ефективне виконання завдань підрозділами </w:t>
            </w:r>
            <w:proofErr w:type="spellStart"/>
            <w:r w:rsidRPr="003E497D">
              <w:rPr>
                <w:rFonts w:ascii="Times New Roman" w:hAnsi="Times New Roman"/>
                <w:color w:val="000000"/>
                <w:sz w:val="24"/>
                <w:szCs w:val="24"/>
              </w:rPr>
              <w:t>ТрО</w:t>
            </w:r>
            <w:proofErr w:type="spellEnd"/>
            <w:r w:rsidRPr="003E497D">
              <w:rPr>
                <w:rFonts w:ascii="Times New Roman" w:hAnsi="Times New Roman"/>
                <w:b/>
                <w:color w:val="000000"/>
                <w:sz w:val="24"/>
                <w:szCs w:val="24"/>
              </w:rPr>
              <w:t xml:space="preserve"> </w:t>
            </w:r>
          </w:p>
        </w:tc>
      </w:tr>
      <w:tr w:rsidR="00FE48C5" w:rsidRPr="003E497D" w:rsidTr="00CE7361">
        <w:trPr>
          <w:trHeight w:val="135"/>
        </w:trPr>
        <w:tc>
          <w:tcPr>
            <w:tcW w:w="15354" w:type="dxa"/>
            <w:gridSpan w:val="5"/>
          </w:tcPr>
          <w:p w:rsidR="00FE48C5" w:rsidRPr="003E497D" w:rsidRDefault="00FE48C5" w:rsidP="00CE7361">
            <w:pPr>
              <w:jc w:val="center"/>
              <w:rPr>
                <w:rFonts w:ascii="Times New Roman" w:hAnsi="Times New Roman"/>
                <w:b/>
                <w:color w:val="000000"/>
                <w:sz w:val="24"/>
                <w:szCs w:val="24"/>
              </w:rPr>
            </w:pPr>
            <w:r w:rsidRPr="003E497D">
              <w:rPr>
                <w:rFonts w:ascii="Times New Roman" w:hAnsi="Times New Roman"/>
                <w:b/>
                <w:color w:val="000000"/>
                <w:sz w:val="24"/>
                <w:szCs w:val="24"/>
              </w:rPr>
              <w:t xml:space="preserve">2. Створення </w:t>
            </w:r>
            <w:proofErr w:type="spellStart"/>
            <w:r w:rsidRPr="003E497D">
              <w:rPr>
                <w:rFonts w:ascii="Times New Roman" w:hAnsi="Times New Roman"/>
                <w:b/>
                <w:color w:val="000000"/>
                <w:sz w:val="24"/>
                <w:szCs w:val="24"/>
              </w:rPr>
              <w:t>безпекового</w:t>
            </w:r>
            <w:proofErr w:type="spellEnd"/>
            <w:r w:rsidRPr="003E497D">
              <w:rPr>
                <w:rFonts w:ascii="Times New Roman" w:hAnsi="Times New Roman"/>
                <w:b/>
                <w:color w:val="000000"/>
                <w:sz w:val="24"/>
                <w:szCs w:val="24"/>
              </w:rPr>
              <w:t xml:space="preserve"> середовища та забезпечення правопорядку</w:t>
            </w:r>
          </w:p>
        </w:tc>
      </w:tr>
      <w:tr w:rsidR="00FE48C5" w:rsidRPr="003E497D" w:rsidTr="00CE7361">
        <w:trPr>
          <w:trHeight w:val="135"/>
        </w:trPr>
        <w:tc>
          <w:tcPr>
            <w:tcW w:w="788" w:type="dxa"/>
          </w:tcPr>
          <w:p w:rsidR="00FE48C5" w:rsidRPr="003E497D" w:rsidRDefault="00FE48C5" w:rsidP="00CE7361">
            <w:pPr>
              <w:rPr>
                <w:rFonts w:ascii="Times New Roman" w:hAnsi="Times New Roman"/>
                <w:sz w:val="24"/>
                <w:szCs w:val="24"/>
              </w:rPr>
            </w:pPr>
            <w:r w:rsidRPr="003E497D">
              <w:rPr>
                <w:rFonts w:ascii="Times New Roman" w:hAnsi="Times New Roman"/>
                <w:sz w:val="24"/>
                <w:szCs w:val="24"/>
              </w:rPr>
              <w:t>2.1</w:t>
            </w:r>
          </w:p>
        </w:tc>
        <w:tc>
          <w:tcPr>
            <w:tcW w:w="4854" w:type="dxa"/>
          </w:tcPr>
          <w:p w:rsidR="00FE48C5" w:rsidRPr="003E497D" w:rsidRDefault="00FE48C5" w:rsidP="00CE7361">
            <w:pPr>
              <w:tabs>
                <w:tab w:val="left" w:pos="680"/>
              </w:tabs>
              <w:jc w:val="both"/>
              <w:rPr>
                <w:rFonts w:ascii="Times New Roman" w:hAnsi="Times New Roman"/>
                <w:sz w:val="24"/>
                <w:szCs w:val="24"/>
              </w:rPr>
            </w:pPr>
            <w:r w:rsidRPr="003E497D">
              <w:rPr>
                <w:rFonts w:ascii="Times New Roman" w:hAnsi="Times New Roman"/>
                <w:sz w:val="24"/>
                <w:szCs w:val="24"/>
              </w:rPr>
              <w:t xml:space="preserve">Проведення заходів оперативно-профілактичного та попереджувально-правоохоронного характеру у напрямках та пріоритетах, непередбачених типовими </w:t>
            </w:r>
            <w:r w:rsidRPr="003E497D">
              <w:rPr>
                <w:rFonts w:ascii="Times New Roman" w:hAnsi="Times New Roman"/>
                <w:sz w:val="24"/>
                <w:szCs w:val="24"/>
              </w:rPr>
              <w:lastRenderedPageBreak/>
              <w:t xml:space="preserve">планами операцій </w:t>
            </w:r>
            <w:proofErr w:type="spellStart"/>
            <w:r w:rsidRPr="003E497D">
              <w:rPr>
                <w:rFonts w:ascii="Times New Roman" w:hAnsi="Times New Roman"/>
                <w:sz w:val="24"/>
                <w:szCs w:val="24"/>
              </w:rPr>
              <w:t>“Діти</w:t>
            </w:r>
            <w:proofErr w:type="spellEnd"/>
            <w:r w:rsidRPr="003E497D">
              <w:rPr>
                <w:rFonts w:ascii="Times New Roman" w:hAnsi="Times New Roman"/>
                <w:sz w:val="24"/>
                <w:szCs w:val="24"/>
              </w:rPr>
              <w:t xml:space="preserve"> </w:t>
            </w:r>
            <w:proofErr w:type="spellStart"/>
            <w:r w:rsidRPr="003E497D">
              <w:rPr>
                <w:rFonts w:ascii="Times New Roman" w:hAnsi="Times New Roman"/>
                <w:sz w:val="24"/>
                <w:szCs w:val="24"/>
              </w:rPr>
              <w:t>вулиці”</w:t>
            </w:r>
            <w:proofErr w:type="spellEnd"/>
            <w:r w:rsidRPr="003E497D">
              <w:rPr>
                <w:rFonts w:ascii="Times New Roman" w:hAnsi="Times New Roman"/>
                <w:sz w:val="24"/>
                <w:szCs w:val="24"/>
              </w:rPr>
              <w:t xml:space="preserve">, </w:t>
            </w:r>
            <w:proofErr w:type="spellStart"/>
            <w:r w:rsidRPr="003E497D">
              <w:rPr>
                <w:rFonts w:ascii="Times New Roman" w:hAnsi="Times New Roman"/>
                <w:sz w:val="24"/>
                <w:szCs w:val="24"/>
              </w:rPr>
              <w:t>“Канікули”</w:t>
            </w:r>
            <w:proofErr w:type="spellEnd"/>
            <w:r w:rsidRPr="003E497D">
              <w:rPr>
                <w:rFonts w:ascii="Times New Roman" w:hAnsi="Times New Roman"/>
                <w:sz w:val="24"/>
                <w:szCs w:val="24"/>
              </w:rPr>
              <w:t xml:space="preserve">, </w:t>
            </w:r>
            <w:proofErr w:type="spellStart"/>
            <w:r w:rsidRPr="003E497D">
              <w:rPr>
                <w:rFonts w:ascii="Times New Roman" w:hAnsi="Times New Roman"/>
                <w:sz w:val="24"/>
                <w:szCs w:val="24"/>
              </w:rPr>
              <w:t>“Неблагополучна</w:t>
            </w:r>
            <w:proofErr w:type="spellEnd"/>
            <w:r w:rsidRPr="003E497D">
              <w:rPr>
                <w:rFonts w:ascii="Times New Roman" w:hAnsi="Times New Roman"/>
                <w:sz w:val="24"/>
                <w:szCs w:val="24"/>
              </w:rPr>
              <w:t xml:space="preserve"> </w:t>
            </w:r>
            <w:proofErr w:type="spellStart"/>
            <w:r w:rsidRPr="003E497D">
              <w:rPr>
                <w:rFonts w:ascii="Times New Roman" w:hAnsi="Times New Roman"/>
                <w:sz w:val="24"/>
                <w:szCs w:val="24"/>
              </w:rPr>
              <w:t>сім’я”</w:t>
            </w:r>
            <w:proofErr w:type="spellEnd"/>
            <w:r w:rsidRPr="003E497D">
              <w:rPr>
                <w:rFonts w:ascii="Times New Roman" w:hAnsi="Times New Roman"/>
                <w:sz w:val="24"/>
                <w:szCs w:val="24"/>
              </w:rPr>
              <w:t xml:space="preserve">, </w:t>
            </w:r>
            <w:proofErr w:type="spellStart"/>
            <w:r w:rsidRPr="003E497D">
              <w:rPr>
                <w:rFonts w:ascii="Times New Roman" w:hAnsi="Times New Roman"/>
                <w:sz w:val="24"/>
                <w:szCs w:val="24"/>
              </w:rPr>
              <w:t>“Побут”</w:t>
            </w:r>
            <w:proofErr w:type="spellEnd"/>
            <w:r w:rsidRPr="003E497D">
              <w:rPr>
                <w:rFonts w:ascii="Times New Roman" w:hAnsi="Times New Roman"/>
                <w:sz w:val="24"/>
                <w:szCs w:val="24"/>
              </w:rPr>
              <w:t xml:space="preserve">, </w:t>
            </w:r>
            <w:proofErr w:type="spellStart"/>
            <w:r w:rsidRPr="003E497D">
              <w:rPr>
                <w:rFonts w:ascii="Times New Roman" w:hAnsi="Times New Roman"/>
                <w:sz w:val="24"/>
                <w:szCs w:val="24"/>
              </w:rPr>
              <w:t>“Літо”</w:t>
            </w:r>
            <w:proofErr w:type="spellEnd"/>
            <w:r w:rsidRPr="003E497D">
              <w:rPr>
                <w:rFonts w:ascii="Times New Roman" w:hAnsi="Times New Roman"/>
                <w:sz w:val="24"/>
                <w:szCs w:val="24"/>
              </w:rPr>
              <w:t xml:space="preserve">, </w:t>
            </w:r>
            <w:proofErr w:type="spellStart"/>
            <w:r w:rsidRPr="003E497D">
              <w:rPr>
                <w:rFonts w:ascii="Times New Roman" w:hAnsi="Times New Roman"/>
                <w:sz w:val="24"/>
                <w:szCs w:val="24"/>
              </w:rPr>
              <w:t>“Урок”</w:t>
            </w:r>
            <w:proofErr w:type="spellEnd"/>
            <w:r w:rsidRPr="003E497D">
              <w:rPr>
                <w:rFonts w:ascii="Times New Roman" w:hAnsi="Times New Roman"/>
                <w:sz w:val="24"/>
                <w:szCs w:val="24"/>
              </w:rPr>
              <w:t xml:space="preserve"> та </w:t>
            </w:r>
            <w:proofErr w:type="spellStart"/>
            <w:r w:rsidRPr="003E497D">
              <w:rPr>
                <w:rFonts w:ascii="Times New Roman" w:hAnsi="Times New Roman"/>
                <w:sz w:val="24"/>
                <w:szCs w:val="24"/>
              </w:rPr>
              <w:t>“Ялинка”</w:t>
            </w:r>
            <w:proofErr w:type="spellEnd"/>
            <w:r w:rsidRPr="003E497D">
              <w:rPr>
                <w:rFonts w:ascii="Times New Roman" w:hAnsi="Times New Roman"/>
                <w:sz w:val="24"/>
                <w:szCs w:val="24"/>
              </w:rPr>
              <w:t xml:space="preserve">. </w:t>
            </w:r>
            <w:r w:rsidRPr="003E497D">
              <w:rPr>
                <w:rFonts w:ascii="Times New Roman" w:hAnsi="Times New Roman"/>
                <w:b/>
                <w:bCs/>
                <w:lang w:eastAsia="ru-RU"/>
              </w:rPr>
              <w:t xml:space="preserve">За програмою передбачено 40 </w:t>
            </w:r>
            <w:proofErr w:type="spellStart"/>
            <w:r w:rsidRPr="003E497D">
              <w:rPr>
                <w:rFonts w:ascii="Times New Roman" w:hAnsi="Times New Roman"/>
                <w:b/>
                <w:bCs/>
                <w:lang w:eastAsia="ru-RU"/>
              </w:rPr>
              <w:t>тис.грн</w:t>
            </w:r>
            <w:proofErr w:type="spellEnd"/>
          </w:p>
          <w:p w:rsidR="00FE48C5" w:rsidRPr="003E497D" w:rsidRDefault="00FE48C5" w:rsidP="00CE7361">
            <w:pPr>
              <w:snapToGrid w:val="0"/>
              <w:rPr>
                <w:rFonts w:ascii="Times New Roman" w:hAnsi="Times New Roman"/>
                <w:color w:val="000000"/>
                <w:sz w:val="24"/>
                <w:szCs w:val="24"/>
              </w:rPr>
            </w:pPr>
          </w:p>
        </w:tc>
        <w:tc>
          <w:tcPr>
            <w:tcW w:w="2550" w:type="dxa"/>
            <w:vAlign w:val="center"/>
          </w:tcPr>
          <w:p w:rsidR="00FE48C5" w:rsidRPr="003E497D" w:rsidRDefault="00FE48C5" w:rsidP="00CE7361">
            <w:pPr>
              <w:snapToGrid w:val="0"/>
              <w:jc w:val="both"/>
              <w:rPr>
                <w:rFonts w:ascii="Times New Roman" w:hAnsi="Times New Roman"/>
                <w:sz w:val="24"/>
                <w:szCs w:val="24"/>
              </w:rPr>
            </w:pPr>
            <w:r w:rsidRPr="003E497D">
              <w:rPr>
                <w:rFonts w:ascii="Times New Roman" w:hAnsi="Times New Roman"/>
                <w:sz w:val="24"/>
                <w:szCs w:val="24"/>
              </w:rPr>
              <w:lastRenderedPageBreak/>
              <w:t xml:space="preserve">Зменшення дитячої бездоглядності та безпритульності, профілактика та </w:t>
            </w:r>
            <w:r w:rsidRPr="003E497D">
              <w:rPr>
                <w:rFonts w:ascii="Times New Roman" w:hAnsi="Times New Roman"/>
                <w:sz w:val="24"/>
                <w:szCs w:val="24"/>
              </w:rPr>
              <w:lastRenderedPageBreak/>
              <w:t>попередження негативних проявів серед дітей</w:t>
            </w:r>
          </w:p>
        </w:tc>
        <w:tc>
          <w:tcPr>
            <w:tcW w:w="4598" w:type="dxa"/>
          </w:tcPr>
          <w:p w:rsidR="00FE48C5" w:rsidRPr="003E497D" w:rsidRDefault="00FE48C5" w:rsidP="00CE7361">
            <w:pPr>
              <w:tabs>
                <w:tab w:val="left" w:pos="680"/>
              </w:tabs>
              <w:jc w:val="both"/>
              <w:rPr>
                <w:rFonts w:ascii="Times New Roman" w:hAnsi="Times New Roman"/>
                <w:sz w:val="24"/>
                <w:szCs w:val="24"/>
              </w:rPr>
            </w:pPr>
            <w:r w:rsidRPr="003E497D">
              <w:rPr>
                <w:rFonts w:ascii="Times New Roman" w:hAnsi="Times New Roman"/>
                <w:sz w:val="24"/>
                <w:szCs w:val="24"/>
              </w:rPr>
              <w:lastRenderedPageBreak/>
              <w:t xml:space="preserve">Проведення заходів оперативно-профілактичного та попереджувально-правоохоронного характеру у напрямках та пріоритетах, непередбачених типовими </w:t>
            </w:r>
            <w:r w:rsidRPr="003E497D">
              <w:rPr>
                <w:rFonts w:ascii="Times New Roman" w:hAnsi="Times New Roman"/>
                <w:sz w:val="24"/>
                <w:szCs w:val="24"/>
              </w:rPr>
              <w:lastRenderedPageBreak/>
              <w:t xml:space="preserve">планами операцій </w:t>
            </w:r>
            <w:proofErr w:type="spellStart"/>
            <w:r w:rsidRPr="003E497D">
              <w:rPr>
                <w:rFonts w:ascii="Times New Roman" w:hAnsi="Times New Roman"/>
                <w:sz w:val="24"/>
                <w:szCs w:val="24"/>
              </w:rPr>
              <w:t>“Діти</w:t>
            </w:r>
            <w:proofErr w:type="spellEnd"/>
            <w:r w:rsidRPr="003E497D">
              <w:rPr>
                <w:rFonts w:ascii="Times New Roman" w:hAnsi="Times New Roman"/>
                <w:sz w:val="24"/>
                <w:szCs w:val="24"/>
              </w:rPr>
              <w:t xml:space="preserve"> </w:t>
            </w:r>
            <w:proofErr w:type="spellStart"/>
            <w:r w:rsidRPr="003E497D">
              <w:rPr>
                <w:rFonts w:ascii="Times New Roman" w:hAnsi="Times New Roman"/>
                <w:sz w:val="24"/>
                <w:szCs w:val="24"/>
              </w:rPr>
              <w:t>вулиці”</w:t>
            </w:r>
            <w:proofErr w:type="spellEnd"/>
            <w:r w:rsidRPr="003E497D">
              <w:rPr>
                <w:rFonts w:ascii="Times New Roman" w:hAnsi="Times New Roman"/>
                <w:sz w:val="24"/>
                <w:szCs w:val="24"/>
              </w:rPr>
              <w:t xml:space="preserve">, </w:t>
            </w:r>
            <w:proofErr w:type="spellStart"/>
            <w:r w:rsidRPr="003E497D">
              <w:rPr>
                <w:rFonts w:ascii="Times New Roman" w:hAnsi="Times New Roman"/>
                <w:sz w:val="24"/>
                <w:szCs w:val="24"/>
              </w:rPr>
              <w:t>“Канікули”</w:t>
            </w:r>
            <w:proofErr w:type="spellEnd"/>
            <w:r w:rsidRPr="003E497D">
              <w:rPr>
                <w:rFonts w:ascii="Times New Roman" w:hAnsi="Times New Roman"/>
                <w:sz w:val="24"/>
                <w:szCs w:val="24"/>
              </w:rPr>
              <w:t xml:space="preserve">, </w:t>
            </w:r>
            <w:proofErr w:type="spellStart"/>
            <w:r w:rsidRPr="003E497D">
              <w:rPr>
                <w:rFonts w:ascii="Times New Roman" w:hAnsi="Times New Roman"/>
                <w:sz w:val="24"/>
                <w:szCs w:val="24"/>
              </w:rPr>
              <w:t>“Неблагополучна</w:t>
            </w:r>
            <w:proofErr w:type="spellEnd"/>
            <w:r w:rsidRPr="003E497D">
              <w:rPr>
                <w:rFonts w:ascii="Times New Roman" w:hAnsi="Times New Roman"/>
                <w:sz w:val="24"/>
                <w:szCs w:val="24"/>
              </w:rPr>
              <w:t xml:space="preserve"> </w:t>
            </w:r>
            <w:proofErr w:type="spellStart"/>
            <w:r w:rsidRPr="003E497D">
              <w:rPr>
                <w:rFonts w:ascii="Times New Roman" w:hAnsi="Times New Roman"/>
                <w:sz w:val="24"/>
                <w:szCs w:val="24"/>
              </w:rPr>
              <w:t>сім’я”</w:t>
            </w:r>
            <w:proofErr w:type="spellEnd"/>
            <w:r w:rsidRPr="003E497D">
              <w:rPr>
                <w:rFonts w:ascii="Times New Roman" w:hAnsi="Times New Roman"/>
                <w:sz w:val="24"/>
                <w:szCs w:val="24"/>
              </w:rPr>
              <w:t xml:space="preserve">, </w:t>
            </w:r>
            <w:proofErr w:type="spellStart"/>
            <w:r w:rsidRPr="003E497D">
              <w:rPr>
                <w:rFonts w:ascii="Times New Roman" w:hAnsi="Times New Roman"/>
                <w:sz w:val="24"/>
                <w:szCs w:val="24"/>
              </w:rPr>
              <w:t>“Побут”</w:t>
            </w:r>
            <w:proofErr w:type="spellEnd"/>
            <w:r w:rsidRPr="003E497D">
              <w:rPr>
                <w:rFonts w:ascii="Times New Roman" w:hAnsi="Times New Roman"/>
                <w:sz w:val="24"/>
                <w:szCs w:val="24"/>
              </w:rPr>
              <w:t xml:space="preserve">, </w:t>
            </w:r>
            <w:proofErr w:type="spellStart"/>
            <w:r w:rsidRPr="003E497D">
              <w:rPr>
                <w:rFonts w:ascii="Times New Roman" w:hAnsi="Times New Roman"/>
                <w:sz w:val="24"/>
                <w:szCs w:val="24"/>
              </w:rPr>
              <w:t>“Літо”</w:t>
            </w:r>
            <w:proofErr w:type="spellEnd"/>
            <w:r w:rsidRPr="003E497D">
              <w:rPr>
                <w:rFonts w:ascii="Times New Roman" w:hAnsi="Times New Roman"/>
                <w:sz w:val="24"/>
                <w:szCs w:val="24"/>
              </w:rPr>
              <w:t xml:space="preserve">, </w:t>
            </w:r>
            <w:proofErr w:type="spellStart"/>
            <w:r w:rsidRPr="003E497D">
              <w:rPr>
                <w:rFonts w:ascii="Times New Roman" w:hAnsi="Times New Roman"/>
                <w:sz w:val="24"/>
                <w:szCs w:val="24"/>
              </w:rPr>
              <w:t>“Урок”</w:t>
            </w:r>
            <w:proofErr w:type="spellEnd"/>
            <w:r w:rsidRPr="003E497D">
              <w:rPr>
                <w:rFonts w:ascii="Times New Roman" w:hAnsi="Times New Roman"/>
                <w:sz w:val="24"/>
                <w:szCs w:val="24"/>
              </w:rPr>
              <w:t xml:space="preserve"> та </w:t>
            </w:r>
            <w:proofErr w:type="spellStart"/>
            <w:r w:rsidRPr="003E497D">
              <w:rPr>
                <w:rFonts w:ascii="Times New Roman" w:hAnsi="Times New Roman"/>
                <w:sz w:val="24"/>
                <w:szCs w:val="24"/>
              </w:rPr>
              <w:t>“Ялинка”</w:t>
            </w:r>
            <w:proofErr w:type="spellEnd"/>
            <w:r w:rsidRPr="003E497D">
              <w:rPr>
                <w:rFonts w:ascii="Times New Roman" w:hAnsi="Times New Roman"/>
                <w:sz w:val="24"/>
                <w:szCs w:val="24"/>
              </w:rPr>
              <w:t>.</w:t>
            </w:r>
          </w:p>
          <w:p w:rsidR="00FE48C5" w:rsidRPr="003E497D" w:rsidRDefault="00FE48C5" w:rsidP="00CE7361">
            <w:pPr>
              <w:jc w:val="both"/>
              <w:rPr>
                <w:rFonts w:ascii="Times New Roman" w:hAnsi="Times New Roman"/>
                <w:color w:val="000000"/>
                <w:sz w:val="24"/>
                <w:szCs w:val="24"/>
              </w:rPr>
            </w:pPr>
            <w:r w:rsidRPr="003E497D">
              <w:rPr>
                <w:rFonts w:ascii="Times New Roman" w:hAnsi="Times New Roman"/>
                <w:b/>
                <w:color w:val="000000"/>
                <w:sz w:val="24"/>
                <w:szCs w:val="24"/>
              </w:rPr>
              <w:t>Виділено</w:t>
            </w:r>
            <w:r w:rsidRPr="003E497D">
              <w:rPr>
                <w:rFonts w:ascii="Times New Roman" w:hAnsi="Times New Roman"/>
                <w:color w:val="000000"/>
                <w:sz w:val="24"/>
                <w:szCs w:val="24"/>
              </w:rPr>
              <w:t xml:space="preserve"> </w:t>
            </w:r>
            <w:r w:rsidRPr="003E497D">
              <w:rPr>
                <w:rFonts w:ascii="Times New Roman" w:hAnsi="Times New Roman"/>
                <w:b/>
                <w:color w:val="000000"/>
                <w:sz w:val="24"/>
                <w:szCs w:val="24"/>
              </w:rPr>
              <w:t>та профінансовано</w:t>
            </w:r>
            <w:r w:rsidRPr="003E497D">
              <w:rPr>
                <w:rFonts w:ascii="Times New Roman" w:hAnsi="Times New Roman"/>
                <w:color w:val="000000"/>
                <w:sz w:val="24"/>
                <w:szCs w:val="24"/>
              </w:rPr>
              <w:t xml:space="preserve"> на витрати пально-мастильних матеріалів </w:t>
            </w:r>
            <w:r w:rsidRPr="003E497D">
              <w:rPr>
                <w:rFonts w:ascii="Times New Roman" w:hAnsi="Times New Roman"/>
                <w:b/>
                <w:color w:val="000000"/>
                <w:sz w:val="24"/>
                <w:szCs w:val="24"/>
              </w:rPr>
              <w:t xml:space="preserve"> в сумі </w:t>
            </w:r>
            <w:r w:rsidRPr="003E497D">
              <w:rPr>
                <w:rFonts w:ascii="Times New Roman" w:hAnsi="Times New Roman"/>
                <w:b/>
                <w:sz w:val="24"/>
                <w:szCs w:val="24"/>
              </w:rPr>
              <w:t xml:space="preserve">25 тис </w:t>
            </w:r>
            <w:r w:rsidRPr="003E497D">
              <w:rPr>
                <w:rFonts w:ascii="Times New Roman" w:hAnsi="Times New Roman"/>
                <w:b/>
                <w:color w:val="000000"/>
                <w:sz w:val="24"/>
                <w:szCs w:val="24"/>
              </w:rPr>
              <w:t>грн.</w:t>
            </w:r>
          </w:p>
          <w:p w:rsidR="00FE48C5" w:rsidRPr="003E497D" w:rsidRDefault="00FE48C5" w:rsidP="00CE7361">
            <w:pPr>
              <w:snapToGrid w:val="0"/>
              <w:rPr>
                <w:color w:val="000000"/>
              </w:rPr>
            </w:pPr>
          </w:p>
        </w:tc>
        <w:tc>
          <w:tcPr>
            <w:tcW w:w="2564" w:type="dxa"/>
          </w:tcPr>
          <w:p w:rsidR="00FE48C5" w:rsidRPr="003E497D" w:rsidRDefault="00FE48C5" w:rsidP="00CE7361">
            <w:pPr>
              <w:jc w:val="center"/>
              <w:rPr>
                <w:rFonts w:ascii="Times New Roman" w:hAnsi="Times New Roman"/>
                <w:b/>
                <w:color w:val="000000"/>
                <w:sz w:val="24"/>
                <w:szCs w:val="24"/>
              </w:rPr>
            </w:pPr>
            <w:r w:rsidRPr="003E497D">
              <w:rPr>
                <w:rFonts w:ascii="Times New Roman" w:hAnsi="Times New Roman"/>
                <w:sz w:val="24"/>
                <w:szCs w:val="24"/>
              </w:rPr>
              <w:lastRenderedPageBreak/>
              <w:t xml:space="preserve">Зменшено рівень дитячої бездоглядності та безпритульності, </w:t>
            </w:r>
            <w:r w:rsidRPr="003E497D">
              <w:rPr>
                <w:rFonts w:ascii="Times New Roman" w:hAnsi="Times New Roman"/>
                <w:sz w:val="24"/>
                <w:szCs w:val="24"/>
              </w:rPr>
              <w:lastRenderedPageBreak/>
              <w:t>здійснено профілактику та попередження негативних проявів серед дітей</w:t>
            </w:r>
            <w:r w:rsidRPr="003E497D">
              <w:rPr>
                <w:rFonts w:ascii="Times New Roman" w:hAnsi="Times New Roman"/>
                <w:b/>
                <w:color w:val="000000"/>
                <w:sz w:val="24"/>
                <w:szCs w:val="24"/>
              </w:rPr>
              <w:t xml:space="preserve"> </w:t>
            </w:r>
          </w:p>
        </w:tc>
      </w:tr>
      <w:tr w:rsidR="00FE48C5" w:rsidRPr="003E497D" w:rsidTr="00CE7361">
        <w:trPr>
          <w:trHeight w:val="135"/>
        </w:trPr>
        <w:tc>
          <w:tcPr>
            <w:tcW w:w="788" w:type="dxa"/>
          </w:tcPr>
          <w:p w:rsidR="00FE48C5" w:rsidRPr="003E497D" w:rsidRDefault="00FE48C5" w:rsidP="00CE7361">
            <w:pPr>
              <w:rPr>
                <w:rFonts w:ascii="Times New Roman" w:hAnsi="Times New Roman"/>
                <w:sz w:val="24"/>
                <w:szCs w:val="24"/>
              </w:rPr>
            </w:pPr>
            <w:r w:rsidRPr="003E497D">
              <w:rPr>
                <w:rFonts w:ascii="Times New Roman" w:hAnsi="Times New Roman"/>
                <w:sz w:val="24"/>
                <w:szCs w:val="24"/>
              </w:rPr>
              <w:lastRenderedPageBreak/>
              <w:t>2.2</w:t>
            </w:r>
          </w:p>
        </w:tc>
        <w:tc>
          <w:tcPr>
            <w:tcW w:w="4854" w:type="dxa"/>
          </w:tcPr>
          <w:p w:rsidR="00FE48C5" w:rsidRPr="003E497D" w:rsidRDefault="00FE48C5" w:rsidP="00CE7361">
            <w:pPr>
              <w:jc w:val="both"/>
              <w:rPr>
                <w:rFonts w:ascii="Times New Roman" w:hAnsi="Times New Roman"/>
                <w:sz w:val="24"/>
                <w:szCs w:val="24"/>
              </w:rPr>
            </w:pPr>
            <w:r w:rsidRPr="003E497D">
              <w:rPr>
                <w:rFonts w:ascii="Times New Roman" w:hAnsi="Times New Roman"/>
                <w:sz w:val="24"/>
                <w:szCs w:val="24"/>
              </w:rPr>
              <w:t>Забезпечення груп реагування патрульної поліції (ГРПП):</w:t>
            </w:r>
          </w:p>
          <w:p w:rsidR="00FE48C5" w:rsidRPr="003E497D" w:rsidRDefault="00FE48C5" w:rsidP="00CE7361">
            <w:pPr>
              <w:jc w:val="both"/>
              <w:rPr>
                <w:rFonts w:ascii="Times New Roman" w:hAnsi="Times New Roman"/>
                <w:sz w:val="24"/>
                <w:szCs w:val="24"/>
              </w:rPr>
            </w:pPr>
            <w:proofErr w:type="spellStart"/>
            <w:r w:rsidRPr="003E497D">
              <w:rPr>
                <w:rFonts w:ascii="Times New Roman" w:hAnsi="Times New Roman"/>
                <w:sz w:val="24"/>
                <w:szCs w:val="24"/>
              </w:rPr>
              <w:t>-логістичними</w:t>
            </w:r>
            <w:proofErr w:type="spellEnd"/>
            <w:r w:rsidRPr="003E497D">
              <w:rPr>
                <w:rFonts w:ascii="Times New Roman" w:hAnsi="Times New Roman"/>
                <w:sz w:val="24"/>
                <w:szCs w:val="24"/>
              </w:rPr>
              <w:t xml:space="preserve"> пристроями(планшетами)</w:t>
            </w:r>
          </w:p>
          <w:p w:rsidR="00FE48C5" w:rsidRPr="003E497D" w:rsidRDefault="00FE48C5" w:rsidP="00CE7361">
            <w:pPr>
              <w:jc w:val="both"/>
              <w:rPr>
                <w:rFonts w:ascii="Times New Roman" w:hAnsi="Times New Roman"/>
                <w:sz w:val="24"/>
                <w:szCs w:val="24"/>
              </w:rPr>
            </w:pPr>
            <w:proofErr w:type="spellStart"/>
            <w:r w:rsidRPr="003E497D">
              <w:rPr>
                <w:rFonts w:ascii="Times New Roman" w:hAnsi="Times New Roman"/>
                <w:sz w:val="24"/>
                <w:szCs w:val="24"/>
              </w:rPr>
              <w:t>-жилетами</w:t>
            </w:r>
            <w:proofErr w:type="spellEnd"/>
            <w:r w:rsidRPr="003E497D">
              <w:rPr>
                <w:rFonts w:ascii="Times New Roman" w:hAnsi="Times New Roman"/>
                <w:sz w:val="24"/>
                <w:szCs w:val="24"/>
              </w:rPr>
              <w:t xml:space="preserve"> із </w:t>
            </w:r>
            <w:proofErr w:type="spellStart"/>
            <w:r w:rsidRPr="003E497D">
              <w:rPr>
                <w:rFonts w:ascii="Times New Roman" w:hAnsi="Times New Roman"/>
                <w:sz w:val="24"/>
                <w:szCs w:val="24"/>
              </w:rPr>
              <w:t>світлоповертальними</w:t>
            </w:r>
            <w:proofErr w:type="spellEnd"/>
            <w:r w:rsidRPr="003E497D">
              <w:rPr>
                <w:rFonts w:ascii="Times New Roman" w:hAnsi="Times New Roman"/>
                <w:sz w:val="24"/>
                <w:szCs w:val="24"/>
              </w:rPr>
              <w:t xml:space="preserve"> стрічками;</w:t>
            </w:r>
          </w:p>
          <w:p w:rsidR="00FE48C5" w:rsidRPr="003E497D" w:rsidRDefault="00FE48C5" w:rsidP="00CE7361">
            <w:pPr>
              <w:jc w:val="both"/>
              <w:rPr>
                <w:rFonts w:ascii="Times New Roman" w:hAnsi="Times New Roman"/>
                <w:sz w:val="24"/>
                <w:szCs w:val="24"/>
              </w:rPr>
            </w:pPr>
            <w:proofErr w:type="spellStart"/>
            <w:r w:rsidRPr="003E497D">
              <w:rPr>
                <w:rFonts w:ascii="Times New Roman" w:hAnsi="Times New Roman"/>
                <w:sz w:val="24"/>
                <w:szCs w:val="24"/>
              </w:rPr>
              <w:t>-індивідуальними</w:t>
            </w:r>
            <w:proofErr w:type="spellEnd"/>
            <w:r w:rsidRPr="003E497D">
              <w:rPr>
                <w:rFonts w:ascii="Times New Roman" w:hAnsi="Times New Roman"/>
                <w:sz w:val="24"/>
                <w:szCs w:val="24"/>
              </w:rPr>
              <w:t xml:space="preserve"> </w:t>
            </w:r>
            <w:proofErr w:type="spellStart"/>
            <w:r w:rsidRPr="003E497D">
              <w:rPr>
                <w:rFonts w:ascii="Times New Roman" w:hAnsi="Times New Roman"/>
                <w:sz w:val="24"/>
                <w:szCs w:val="24"/>
              </w:rPr>
              <w:t>відеореєстраторами</w:t>
            </w:r>
            <w:proofErr w:type="spellEnd"/>
            <w:r w:rsidRPr="003E497D">
              <w:rPr>
                <w:rFonts w:ascii="Times New Roman" w:hAnsi="Times New Roman"/>
                <w:sz w:val="24"/>
                <w:szCs w:val="24"/>
              </w:rPr>
              <w:t>;</w:t>
            </w:r>
          </w:p>
          <w:p w:rsidR="00FE48C5" w:rsidRPr="003E497D" w:rsidRDefault="00FE48C5" w:rsidP="00CE7361">
            <w:pPr>
              <w:jc w:val="both"/>
              <w:rPr>
                <w:rFonts w:ascii="Times New Roman" w:hAnsi="Times New Roman"/>
                <w:sz w:val="24"/>
                <w:szCs w:val="24"/>
              </w:rPr>
            </w:pPr>
            <w:proofErr w:type="spellStart"/>
            <w:r w:rsidRPr="003E497D">
              <w:rPr>
                <w:rFonts w:ascii="Times New Roman" w:hAnsi="Times New Roman"/>
                <w:sz w:val="24"/>
                <w:szCs w:val="24"/>
              </w:rPr>
              <w:t>-автомобільними</w:t>
            </w:r>
            <w:proofErr w:type="spellEnd"/>
            <w:r w:rsidRPr="003E497D">
              <w:rPr>
                <w:rFonts w:ascii="Times New Roman" w:hAnsi="Times New Roman"/>
                <w:sz w:val="24"/>
                <w:szCs w:val="24"/>
              </w:rPr>
              <w:t xml:space="preserve"> реєстраторами.</w:t>
            </w:r>
          </w:p>
          <w:p w:rsidR="00FE48C5" w:rsidRPr="003E497D" w:rsidRDefault="00FE48C5" w:rsidP="00CE7361">
            <w:pPr>
              <w:tabs>
                <w:tab w:val="left" w:pos="680"/>
              </w:tabs>
              <w:jc w:val="both"/>
              <w:rPr>
                <w:rFonts w:ascii="Times New Roman" w:hAnsi="Times New Roman"/>
                <w:sz w:val="24"/>
                <w:szCs w:val="24"/>
              </w:rPr>
            </w:pPr>
            <w:proofErr w:type="spellStart"/>
            <w:r w:rsidRPr="003E497D">
              <w:rPr>
                <w:rFonts w:ascii="Times New Roman" w:hAnsi="Times New Roman"/>
                <w:sz w:val="24"/>
                <w:szCs w:val="24"/>
                <w:lang w:eastAsia="ru-RU"/>
              </w:rPr>
              <w:t>-придбання</w:t>
            </w:r>
            <w:proofErr w:type="spellEnd"/>
            <w:r w:rsidRPr="003E497D">
              <w:rPr>
                <w:rFonts w:ascii="Times New Roman" w:hAnsi="Times New Roman"/>
                <w:sz w:val="24"/>
                <w:szCs w:val="24"/>
                <w:lang w:eastAsia="ru-RU"/>
              </w:rPr>
              <w:t xml:space="preserve"> паливно-мастильних матеріалів, засобів утримання службового автотранспорту (автозапчастини, мастильні засоби, шини та інше). </w:t>
            </w:r>
            <w:r w:rsidRPr="003E497D">
              <w:rPr>
                <w:rFonts w:ascii="Times New Roman" w:hAnsi="Times New Roman"/>
                <w:b/>
                <w:bCs/>
                <w:lang w:eastAsia="ru-RU"/>
              </w:rPr>
              <w:t xml:space="preserve">За програмою передбачено 95 </w:t>
            </w:r>
            <w:proofErr w:type="spellStart"/>
            <w:r w:rsidRPr="003E497D">
              <w:rPr>
                <w:rFonts w:ascii="Times New Roman" w:hAnsi="Times New Roman"/>
                <w:b/>
                <w:bCs/>
                <w:lang w:eastAsia="ru-RU"/>
              </w:rPr>
              <w:t>тис.грн</w:t>
            </w:r>
            <w:proofErr w:type="spellEnd"/>
          </w:p>
          <w:p w:rsidR="00FE48C5" w:rsidRPr="003E497D" w:rsidRDefault="00FE48C5" w:rsidP="00CE7361">
            <w:pPr>
              <w:pStyle w:val="a6"/>
              <w:ind w:left="10"/>
              <w:jc w:val="both"/>
              <w:rPr>
                <w:rFonts w:ascii="Times New Roman" w:hAnsi="Times New Roman"/>
                <w:sz w:val="24"/>
                <w:szCs w:val="24"/>
              </w:rPr>
            </w:pPr>
          </w:p>
          <w:p w:rsidR="00FE48C5" w:rsidRPr="003E497D" w:rsidRDefault="00FE48C5" w:rsidP="00CE7361">
            <w:pPr>
              <w:tabs>
                <w:tab w:val="left" w:pos="680"/>
              </w:tabs>
              <w:jc w:val="both"/>
              <w:rPr>
                <w:rFonts w:ascii="Times New Roman" w:hAnsi="Times New Roman"/>
                <w:sz w:val="24"/>
                <w:szCs w:val="24"/>
              </w:rPr>
            </w:pPr>
          </w:p>
        </w:tc>
        <w:tc>
          <w:tcPr>
            <w:tcW w:w="2550" w:type="dxa"/>
            <w:vAlign w:val="center"/>
          </w:tcPr>
          <w:p w:rsidR="00FE48C5" w:rsidRPr="003E497D" w:rsidRDefault="00FE48C5" w:rsidP="00CE7361">
            <w:pPr>
              <w:rPr>
                <w:rFonts w:ascii="Times New Roman" w:hAnsi="Times New Roman"/>
                <w:sz w:val="24"/>
                <w:szCs w:val="24"/>
              </w:rPr>
            </w:pPr>
            <w:r w:rsidRPr="003E497D">
              <w:rPr>
                <w:rFonts w:ascii="Times New Roman" w:hAnsi="Times New Roman"/>
                <w:sz w:val="24"/>
                <w:szCs w:val="24"/>
              </w:rPr>
              <w:t>Покращення якості обслуговування громадян з питань правоохоронної діяльності</w:t>
            </w:r>
          </w:p>
          <w:p w:rsidR="00FE48C5" w:rsidRPr="003E497D" w:rsidRDefault="00FE48C5" w:rsidP="00CE7361">
            <w:pPr>
              <w:rPr>
                <w:color w:val="000000"/>
              </w:rPr>
            </w:pPr>
          </w:p>
          <w:p w:rsidR="00FE48C5" w:rsidRPr="003E497D" w:rsidRDefault="00FE48C5" w:rsidP="00CE7361">
            <w:pPr>
              <w:snapToGrid w:val="0"/>
              <w:jc w:val="both"/>
              <w:rPr>
                <w:rFonts w:ascii="Times New Roman" w:hAnsi="Times New Roman"/>
                <w:sz w:val="24"/>
                <w:szCs w:val="24"/>
              </w:rPr>
            </w:pPr>
          </w:p>
        </w:tc>
        <w:tc>
          <w:tcPr>
            <w:tcW w:w="4598" w:type="dxa"/>
          </w:tcPr>
          <w:p w:rsidR="00FE48C5" w:rsidRPr="003E497D" w:rsidRDefault="00FE48C5" w:rsidP="00CE7361">
            <w:pPr>
              <w:jc w:val="both"/>
              <w:rPr>
                <w:rFonts w:ascii="Times New Roman" w:hAnsi="Times New Roman"/>
                <w:sz w:val="24"/>
                <w:szCs w:val="24"/>
              </w:rPr>
            </w:pPr>
            <w:r w:rsidRPr="003E497D">
              <w:rPr>
                <w:rFonts w:ascii="Times New Roman" w:hAnsi="Times New Roman"/>
                <w:sz w:val="24"/>
                <w:szCs w:val="24"/>
              </w:rPr>
              <w:t>Забезпечення груп реагування патрульної поліції (ГРПП):</w:t>
            </w:r>
          </w:p>
          <w:p w:rsidR="00FE48C5" w:rsidRPr="003E497D" w:rsidRDefault="00FE48C5" w:rsidP="00CE7361">
            <w:pPr>
              <w:tabs>
                <w:tab w:val="left" w:pos="680"/>
              </w:tabs>
              <w:jc w:val="both"/>
              <w:rPr>
                <w:rFonts w:ascii="Times New Roman" w:hAnsi="Times New Roman"/>
                <w:sz w:val="24"/>
                <w:szCs w:val="24"/>
                <w:lang w:eastAsia="ru-RU"/>
              </w:rPr>
            </w:pPr>
            <w:proofErr w:type="spellStart"/>
            <w:r w:rsidRPr="003E497D">
              <w:rPr>
                <w:rFonts w:ascii="Times New Roman" w:hAnsi="Times New Roman"/>
                <w:sz w:val="24"/>
                <w:szCs w:val="24"/>
                <w:lang w:eastAsia="ru-RU"/>
              </w:rPr>
              <w:t>-придбання</w:t>
            </w:r>
            <w:proofErr w:type="spellEnd"/>
            <w:r w:rsidRPr="003E497D">
              <w:rPr>
                <w:rFonts w:ascii="Times New Roman" w:hAnsi="Times New Roman"/>
                <w:sz w:val="24"/>
                <w:szCs w:val="24"/>
                <w:lang w:eastAsia="ru-RU"/>
              </w:rPr>
              <w:t xml:space="preserve"> паливно-мастильних матеріалів, засобів утримання службового автотранспорту (автозапчастини, мастильні засоби, шини та інше).</w:t>
            </w:r>
          </w:p>
          <w:p w:rsidR="00FE48C5" w:rsidRPr="003E497D" w:rsidRDefault="00FE48C5" w:rsidP="00CE7361">
            <w:pPr>
              <w:jc w:val="both"/>
              <w:rPr>
                <w:rFonts w:ascii="Times New Roman" w:hAnsi="Times New Roman"/>
                <w:color w:val="000000"/>
                <w:sz w:val="24"/>
                <w:szCs w:val="24"/>
              </w:rPr>
            </w:pPr>
            <w:r w:rsidRPr="003E497D">
              <w:rPr>
                <w:rFonts w:ascii="Times New Roman" w:hAnsi="Times New Roman"/>
                <w:b/>
                <w:color w:val="000000"/>
                <w:sz w:val="24"/>
                <w:szCs w:val="24"/>
              </w:rPr>
              <w:t>Виділено</w:t>
            </w:r>
            <w:r w:rsidRPr="003E497D">
              <w:rPr>
                <w:rFonts w:ascii="Times New Roman" w:hAnsi="Times New Roman"/>
                <w:color w:val="000000"/>
                <w:sz w:val="24"/>
                <w:szCs w:val="24"/>
              </w:rPr>
              <w:t xml:space="preserve"> </w:t>
            </w:r>
            <w:r w:rsidRPr="003E497D">
              <w:rPr>
                <w:rFonts w:ascii="Times New Roman" w:hAnsi="Times New Roman"/>
                <w:b/>
                <w:color w:val="000000"/>
                <w:sz w:val="24"/>
                <w:szCs w:val="24"/>
              </w:rPr>
              <w:t>та профінансовано</w:t>
            </w:r>
            <w:r w:rsidRPr="003E497D">
              <w:rPr>
                <w:rFonts w:ascii="Times New Roman" w:hAnsi="Times New Roman"/>
                <w:color w:val="000000"/>
                <w:sz w:val="24"/>
                <w:szCs w:val="24"/>
              </w:rPr>
              <w:t xml:space="preserve"> </w:t>
            </w:r>
            <w:r w:rsidRPr="003E497D">
              <w:rPr>
                <w:rFonts w:ascii="Times New Roman" w:hAnsi="Times New Roman"/>
                <w:sz w:val="24"/>
                <w:szCs w:val="24"/>
              </w:rPr>
              <w:t>кошти СПД №2 ВП №4 Вінницького РУ поліції у Вінницькій обл.</w:t>
            </w:r>
            <w:r w:rsidRPr="003E497D">
              <w:rPr>
                <w:rFonts w:ascii="Times New Roman" w:hAnsi="Times New Roman"/>
                <w:color w:val="000000"/>
                <w:sz w:val="24"/>
                <w:szCs w:val="24"/>
              </w:rPr>
              <w:t xml:space="preserve"> </w:t>
            </w:r>
            <w:r w:rsidRPr="003E497D">
              <w:rPr>
                <w:rFonts w:ascii="Times New Roman" w:hAnsi="Times New Roman"/>
                <w:b/>
                <w:color w:val="000000"/>
                <w:sz w:val="24"/>
                <w:szCs w:val="24"/>
              </w:rPr>
              <w:t xml:space="preserve"> в сумі 55 тис грн.</w:t>
            </w:r>
          </w:p>
          <w:p w:rsidR="00FE48C5" w:rsidRPr="003E497D" w:rsidRDefault="00FE48C5" w:rsidP="00CE7361">
            <w:pPr>
              <w:tabs>
                <w:tab w:val="left" w:pos="680"/>
              </w:tabs>
              <w:jc w:val="both"/>
              <w:rPr>
                <w:rFonts w:ascii="Times New Roman" w:hAnsi="Times New Roman"/>
                <w:sz w:val="24"/>
                <w:szCs w:val="24"/>
              </w:rPr>
            </w:pPr>
          </w:p>
        </w:tc>
        <w:tc>
          <w:tcPr>
            <w:tcW w:w="2564" w:type="dxa"/>
          </w:tcPr>
          <w:p w:rsidR="00FE48C5" w:rsidRPr="003E497D" w:rsidRDefault="00FE48C5" w:rsidP="00CE7361">
            <w:pPr>
              <w:rPr>
                <w:rFonts w:ascii="Times New Roman" w:hAnsi="Times New Roman"/>
                <w:sz w:val="24"/>
                <w:szCs w:val="24"/>
              </w:rPr>
            </w:pPr>
            <w:r w:rsidRPr="003E497D">
              <w:rPr>
                <w:rFonts w:ascii="Times New Roman" w:hAnsi="Times New Roman"/>
                <w:sz w:val="24"/>
                <w:szCs w:val="24"/>
              </w:rPr>
              <w:t>Досягнуто покращення якості обслуговування громадян з питань правоохоронної діяльності</w:t>
            </w:r>
          </w:p>
          <w:p w:rsidR="00FE48C5" w:rsidRPr="003E497D" w:rsidRDefault="00FE48C5" w:rsidP="00CE7361">
            <w:pPr>
              <w:rPr>
                <w:color w:val="000000"/>
              </w:rPr>
            </w:pPr>
          </w:p>
          <w:p w:rsidR="00FE48C5" w:rsidRPr="003E497D" w:rsidRDefault="00FE48C5" w:rsidP="00CE7361">
            <w:pPr>
              <w:jc w:val="center"/>
              <w:rPr>
                <w:rFonts w:ascii="Times New Roman" w:hAnsi="Times New Roman"/>
                <w:b/>
                <w:color w:val="000000"/>
                <w:sz w:val="24"/>
                <w:szCs w:val="24"/>
              </w:rPr>
            </w:pPr>
          </w:p>
        </w:tc>
      </w:tr>
      <w:tr w:rsidR="00FE48C5" w:rsidRPr="003E497D" w:rsidTr="00CE7361">
        <w:trPr>
          <w:trHeight w:val="135"/>
        </w:trPr>
        <w:tc>
          <w:tcPr>
            <w:tcW w:w="788" w:type="dxa"/>
          </w:tcPr>
          <w:p w:rsidR="00FE48C5" w:rsidRPr="003E497D" w:rsidRDefault="00FE48C5" w:rsidP="00CE7361">
            <w:pPr>
              <w:rPr>
                <w:rFonts w:ascii="Times New Roman" w:hAnsi="Times New Roman"/>
                <w:sz w:val="24"/>
                <w:szCs w:val="24"/>
              </w:rPr>
            </w:pPr>
            <w:r w:rsidRPr="003E497D">
              <w:rPr>
                <w:rFonts w:ascii="Times New Roman" w:hAnsi="Times New Roman"/>
                <w:sz w:val="24"/>
                <w:szCs w:val="24"/>
              </w:rPr>
              <w:t>2.3</w:t>
            </w:r>
          </w:p>
        </w:tc>
        <w:tc>
          <w:tcPr>
            <w:tcW w:w="4854" w:type="dxa"/>
          </w:tcPr>
          <w:p w:rsidR="00FE48C5" w:rsidRPr="003E497D" w:rsidRDefault="00FE48C5" w:rsidP="00CE7361">
            <w:pPr>
              <w:tabs>
                <w:tab w:val="left" w:pos="680"/>
              </w:tabs>
              <w:jc w:val="both"/>
              <w:rPr>
                <w:rFonts w:ascii="Times New Roman" w:hAnsi="Times New Roman"/>
                <w:sz w:val="24"/>
                <w:szCs w:val="24"/>
              </w:rPr>
            </w:pPr>
            <w:r w:rsidRPr="003E497D">
              <w:rPr>
                <w:rFonts w:ascii="Times New Roman" w:hAnsi="Times New Roman"/>
                <w:color w:val="000000"/>
                <w:sz w:val="24"/>
                <w:szCs w:val="24"/>
              </w:rPr>
              <w:t>Удосконалення роботи щодо дотримання правил дорожнього руху, профілактики вчинення дорожньо-транспортних пригод, виявлення водіїв які</w:t>
            </w:r>
            <w:r w:rsidRPr="003E497D">
              <w:rPr>
                <w:rFonts w:ascii="Times New Roman" w:hAnsi="Times New Roman"/>
                <w:sz w:val="24"/>
                <w:szCs w:val="24"/>
              </w:rPr>
              <w:t xml:space="preserve"> керують транспортними засобами в стані алкогольного сп’яніння (придбання приладу «</w:t>
            </w:r>
            <w:proofErr w:type="spellStart"/>
            <w:r w:rsidRPr="003E497D">
              <w:rPr>
                <w:rFonts w:ascii="Times New Roman" w:hAnsi="Times New Roman"/>
                <w:sz w:val="24"/>
                <w:szCs w:val="24"/>
              </w:rPr>
              <w:t>Drager</w:t>
            </w:r>
            <w:proofErr w:type="spellEnd"/>
            <w:r w:rsidRPr="003E497D">
              <w:rPr>
                <w:rFonts w:ascii="Times New Roman" w:hAnsi="Times New Roman"/>
                <w:sz w:val="24"/>
                <w:szCs w:val="24"/>
              </w:rPr>
              <w:t xml:space="preserve"> </w:t>
            </w:r>
            <w:proofErr w:type="spellStart"/>
            <w:r w:rsidRPr="003E497D">
              <w:rPr>
                <w:rFonts w:ascii="Times New Roman" w:hAnsi="Times New Roman"/>
                <w:sz w:val="24"/>
                <w:szCs w:val="24"/>
              </w:rPr>
              <w:t>Alcotest</w:t>
            </w:r>
            <w:proofErr w:type="spellEnd"/>
            <w:r w:rsidRPr="003E497D">
              <w:rPr>
                <w:rFonts w:ascii="Times New Roman" w:hAnsi="Times New Roman"/>
                <w:sz w:val="24"/>
                <w:szCs w:val="24"/>
              </w:rPr>
              <w:t xml:space="preserve"> 6820» з </w:t>
            </w:r>
            <w:r w:rsidRPr="003E497D">
              <w:rPr>
                <w:rFonts w:ascii="Times New Roman" w:hAnsi="Times New Roman"/>
                <w:sz w:val="24"/>
                <w:szCs w:val="24"/>
              </w:rPr>
              <w:lastRenderedPageBreak/>
              <w:t>мобільним принтером).</w:t>
            </w:r>
            <w:r w:rsidRPr="003E497D">
              <w:rPr>
                <w:rFonts w:ascii="Times New Roman" w:hAnsi="Times New Roman"/>
                <w:color w:val="000000"/>
                <w:sz w:val="24"/>
                <w:szCs w:val="24"/>
              </w:rPr>
              <w:t xml:space="preserve"> </w:t>
            </w:r>
            <w:r w:rsidRPr="003E497D">
              <w:rPr>
                <w:rFonts w:ascii="Times New Roman" w:hAnsi="Times New Roman"/>
                <w:b/>
                <w:bCs/>
                <w:lang w:eastAsia="ru-RU"/>
              </w:rPr>
              <w:t xml:space="preserve">За програмою передбачено 65 </w:t>
            </w:r>
            <w:proofErr w:type="spellStart"/>
            <w:r w:rsidRPr="003E497D">
              <w:rPr>
                <w:rFonts w:ascii="Times New Roman" w:hAnsi="Times New Roman"/>
                <w:b/>
                <w:bCs/>
                <w:lang w:eastAsia="ru-RU"/>
              </w:rPr>
              <w:t>тис.грн</w:t>
            </w:r>
            <w:proofErr w:type="spellEnd"/>
          </w:p>
          <w:p w:rsidR="00FE48C5" w:rsidRPr="003E497D" w:rsidRDefault="00FE48C5" w:rsidP="00CE7361">
            <w:pPr>
              <w:snapToGrid w:val="0"/>
              <w:jc w:val="both"/>
              <w:rPr>
                <w:rFonts w:ascii="Times New Roman" w:hAnsi="Times New Roman"/>
                <w:sz w:val="24"/>
                <w:szCs w:val="24"/>
              </w:rPr>
            </w:pPr>
          </w:p>
          <w:p w:rsidR="00FE48C5" w:rsidRPr="003E497D" w:rsidRDefault="00FE48C5" w:rsidP="00CE7361">
            <w:pPr>
              <w:jc w:val="both"/>
              <w:rPr>
                <w:rFonts w:ascii="Times New Roman" w:hAnsi="Times New Roman"/>
                <w:sz w:val="24"/>
                <w:szCs w:val="24"/>
              </w:rPr>
            </w:pPr>
          </w:p>
        </w:tc>
        <w:tc>
          <w:tcPr>
            <w:tcW w:w="2550" w:type="dxa"/>
            <w:vAlign w:val="center"/>
          </w:tcPr>
          <w:p w:rsidR="00FE48C5" w:rsidRPr="003E497D" w:rsidRDefault="00FE48C5" w:rsidP="00CE7361">
            <w:pPr>
              <w:rPr>
                <w:rFonts w:ascii="Times New Roman" w:hAnsi="Times New Roman"/>
                <w:sz w:val="24"/>
                <w:szCs w:val="24"/>
              </w:rPr>
            </w:pPr>
            <w:r w:rsidRPr="003E497D">
              <w:rPr>
                <w:rFonts w:ascii="Times New Roman" w:hAnsi="Times New Roman"/>
                <w:color w:val="000000"/>
                <w:sz w:val="24"/>
                <w:szCs w:val="24"/>
              </w:rPr>
              <w:lastRenderedPageBreak/>
              <w:t>Формування стереотипів безпечної поведінки та правової свідомості водіїв, попередження дорожньо-</w:t>
            </w:r>
            <w:r w:rsidRPr="003E497D">
              <w:rPr>
                <w:rFonts w:ascii="Times New Roman" w:hAnsi="Times New Roman"/>
                <w:color w:val="000000"/>
                <w:sz w:val="24"/>
                <w:szCs w:val="24"/>
              </w:rPr>
              <w:lastRenderedPageBreak/>
              <w:t>транспортних пригод</w:t>
            </w:r>
          </w:p>
        </w:tc>
        <w:tc>
          <w:tcPr>
            <w:tcW w:w="4598" w:type="dxa"/>
          </w:tcPr>
          <w:p w:rsidR="00FE48C5" w:rsidRPr="003E497D" w:rsidRDefault="00FE48C5" w:rsidP="00CE7361">
            <w:pPr>
              <w:jc w:val="both"/>
              <w:rPr>
                <w:rFonts w:ascii="Times New Roman" w:hAnsi="Times New Roman"/>
                <w:sz w:val="24"/>
                <w:szCs w:val="24"/>
              </w:rPr>
            </w:pPr>
            <w:r w:rsidRPr="003E497D">
              <w:rPr>
                <w:rFonts w:ascii="Times New Roman" w:hAnsi="Times New Roman"/>
                <w:color w:val="000000"/>
                <w:sz w:val="24"/>
                <w:szCs w:val="24"/>
              </w:rPr>
              <w:lastRenderedPageBreak/>
              <w:t>Удосконалення роботи щодо дотримання правил дорожнього руху, профілактики вчинення дорожньо-транспортних пригод, виявлення водіїв які</w:t>
            </w:r>
            <w:r w:rsidRPr="003E497D">
              <w:rPr>
                <w:rFonts w:ascii="Times New Roman" w:hAnsi="Times New Roman"/>
                <w:sz w:val="24"/>
                <w:szCs w:val="24"/>
              </w:rPr>
              <w:t xml:space="preserve"> керують транспортними засобами в стані алкогольного сп’яніння (придбання </w:t>
            </w:r>
            <w:r w:rsidRPr="003E497D">
              <w:rPr>
                <w:rFonts w:ascii="Times New Roman" w:hAnsi="Times New Roman"/>
                <w:sz w:val="24"/>
                <w:szCs w:val="24"/>
              </w:rPr>
              <w:lastRenderedPageBreak/>
              <w:t>приладу «</w:t>
            </w:r>
            <w:proofErr w:type="spellStart"/>
            <w:r w:rsidRPr="003E497D">
              <w:rPr>
                <w:rFonts w:ascii="Times New Roman" w:hAnsi="Times New Roman"/>
                <w:sz w:val="24"/>
                <w:szCs w:val="24"/>
              </w:rPr>
              <w:t>Drager</w:t>
            </w:r>
            <w:proofErr w:type="spellEnd"/>
            <w:r w:rsidRPr="003E497D">
              <w:rPr>
                <w:rFonts w:ascii="Times New Roman" w:hAnsi="Times New Roman"/>
                <w:sz w:val="24"/>
                <w:szCs w:val="24"/>
              </w:rPr>
              <w:t xml:space="preserve"> </w:t>
            </w:r>
            <w:proofErr w:type="spellStart"/>
            <w:r w:rsidRPr="003E497D">
              <w:rPr>
                <w:rFonts w:ascii="Times New Roman" w:hAnsi="Times New Roman"/>
                <w:sz w:val="24"/>
                <w:szCs w:val="24"/>
              </w:rPr>
              <w:t>Alcotest</w:t>
            </w:r>
            <w:proofErr w:type="spellEnd"/>
            <w:r w:rsidRPr="003E497D">
              <w:rPr>
                <w:rFonts w:ascii="Times New Roman" w:hAnsi="Times New Roman"/>
                <w:sz w:val="24"/>
                <w:szCs w:val="24"/>
              </w:rPr>
              <w:t xml:space="preserve"> 6820» з мобільним принтером).</w:t>
            </w:r>
          </w:p>
          <w:p w:rsidR="00FE48C5" w:rsidRPr="003E497D" w:rsidRDefault="00FE48C5" w:rsidP="00CE7361">
            <w:pPr>
              <w:jc w:val="both"/>
              <w:rPr>
                <w:rFonts w:ascii="Times New Roman" w:hAnsi="Times New Roman"/>
                <w:b/>
                <w:bCs/>
                <w:lang w:eastAsia="ru-RU"/>
              </w:rPr>
            </w:pPr>
            <w:r w:rsidRPr="003E497D">
              <w:rPr>
                <w:rFonts w:ascii="Times New Roman" w:hAnsi="Times New Roman"/>
                <w:b/>
                <w:sz w:val="24"/>
                <w:szCs w:val="24"/>
              </w:rPr>
              <w:t>Виділено та профінансовано</w:t>
            </w:r>
            <w:r w:rsidRPr="003E497D">
              <w:rPr>
                <w:rFonts w:ascii="Times New Roman" w:hAnsi="Times New Roman"/>
                <w:sz w:val="24"/>
                <w:szCs w:val="24"/>
              </w:rPr>
              <w:t xml:space="preserve"> кошти СПД №2 ВП №4 Вінницького РУ поліції у Вінницькій обл. для придбання приладу «</w:t>
            </w:r>
            <w:proofErr w:type="spellStart"/>
            <w:r w:rsidRPr="003E497D">
              <w:rPr>
                <w:rFonts w:ascii="Times New Roman" w:hAnsi="Times New Roman"/>
                <w:sz w:val="24"/>
                <w:szCs w:val="24"/>
              </w:rPr>
              <w:t>Drager</w:t>
            </w:r>
            <w:proofErr w:type="spellEnd"/>
            <w:r w:rsidRPr="003E497D">
              <w:rPr>
                <w:rFonts w:ascii="Times New Roman" w:hAnsi="Times New Roman"/>
                <w:sz w:val="24"/>
                <w:szCs w:val="24"/>
              </w:rPr>
              <w:t xml:space="preserve"> </w:t>
            </w:r>
            <w:proofErr w:type="spellStart"/>
            <w:r w:rsidRPr="003E497D">
              <w:rPr>
                <w:rFonts w:ascii="Times New Roman" w:hAnsi="Times New Roman"/>
                <w:sz w:val="24"/>
                <w:szCs w:val="24"/>
              </w:rPr>
              <w:t>Alcotest</w:t>
            </w:r>
            <w:proofErr w:type="spellEnd"/>
            <w:r w:rsidRPr="003E497D">
              <w:rPr>
                <w:rFonts w:ascii="Times New Roman" w:hAnsi="Times New Roman"/>
                <w:sz w:val="24"/>
                <w:szCs w:val="24"/>
              </w:rPr>
              <w:t xml:space="preserve"> 6820» з мобільним принтером </w:t>
            </w:r>
            <w:r w:rsidRPr="003E497D">
              <w:rPr>
                <w:rFonts w:ascii="Times New Roman" w:hAnsi="Times New Roman"/>
                <w:bCs/>
                <w:lang w:eastAsia="ru-RU"/>
              </w:rPr>
              <w:t xml:space="preserve">в сумі </w:t>
            </w:r>
            <w:r w:rsidRPr="003E497D">
              <w:rPr>
                <w:rFonts w:ascii="Times New Roman" w:hAnsi="Times New Roman"/>
                <w:b/>
                <w:bCs/>
                <w:lang w:eastAsia="ru-RU"/>
              </w:rPr>
              <w:t>64 тис 870 грн.</w:t>
            </w:r>
          </w:p>
          <w:p w:rsidR="00FE48C5" w:rsidRPr="003E497D" w:rsidRDefault="00FE48C5" w:rsidP="00CE7361">
            <w:pPr>
              <w:jc w:val="both"/>
              <w:rPr>
                <w:rFonts w:ascii="Times New Roman" w:hAnsi="Times New Roman"/>
                <w:sz w:val="24"/>
                <w:szCs w:val="24"/>
              </w:rPr>
            </w:pPr>
          </w:p>
        </w:tc>
        <w:tc>
          <w:tcPr>
            <w:tcW w:w="2564" w:type="dxa"/>
          </w:tcPr>
          <w:p w:rsidR="00FE48C5" w:rsidRPr="003E497D" w:rsidRDefault="00FE48C5" w:rsidP="00CE7361">
            <w:pPr>
              <w:jc w:val="both"/>
              <w:rPr>
                <w:rFonts w:ascii="Times New Roman" w:hAnsi="Times New Roman"/>
                <w:b/>
                <w:color w:val="000000"/>
                <w:sz w:val="24"/>
                <w:szCs w:val="24"/>
              </w:rPr>
            </w:pPr>
            <w:r w:rsidRPr="003E497D">
              <w:rPr>
                <w:rFonts w:ascii="Times New Roman" w:hAnsi="Times New Roman"/>
                <w:color w:val="000000"/>
                <w:sz w:val="24"/>
                <w:szCs w:val="24"/>
              </w:rPr>
              <w:lastRenderedPageBreak/>
              <w:t xml:space="preserve">Досягнуто формування стереотипів безпечної поведінки та правової свідомості водіїв, попередження </w:t>
            </w:r>
            <w:r w:rsidRPr="003E497D">
              <w:rPr>
                <w:rFonts w:ascii="Times New Roman" w:hAnsi="Times New Roman"/>
                <w:color w:val="000000"/>
                <w:sz w:val="24"/>
                <w:szCs w:val="24"/>
              </w:rPr>
              <w:lastRenderedPageBreak/>
              <w:t>дорожньо-транспортних пригод</w:t>
            </w:r>
            <w:r w:rsidRPr="003E497D">
              <w:rPr>
                <w:rFonts w:ascii="Times New Roman" w:hAnsi="Times New Roman"/>
                <w:b/>
                <w:color w:val="000000"/>
                <w:sz w:val="24"/>
                <w:szCs w:val="24"/>
              </w:rPr>
              <w:t xml:space="preserve"> </w:t>
            </w:r>
          </w:p>
        </w:tc>
      </w:tr>
      <w:tr w:rsidR="00FE48C5" w:rsidRPr="003E497D" w:rsidTr="00CE7361">
        <w:trPr>
          <w:trHeight w:val="135"/>
        </w:trPr>
        <w:tc>
          <w:tcPr>
            <w:tcW w:w="788" w:type="dxa"/>
          </w:tcPr>
          <w:p w:rsidR="00FE48C5" w:rsidRPr="003E497D" w:rsidRDefault="00FE48C5" w:rsidP="00CE7361">
            <w:pPr>
              <w:rPr>
                <w:rFonts w:ascii="Times New Roman" w:hAnsi="Times New Roman"/>
                <w:sz w:val="24"/>
                <w:szCs w:val="24"/>
              </w:rPr>
            </w:pPr>
            <w:r w:rsidRPr="003E497D">
              <w:rPr>
                <w:rFonts w:ascii="Times New Roman" w:hAnsi="Times New Roman"/>
                <w:sz w:val="24"/>
                <w:szCs w:val="24"/>
              </w:rPr>
              <w:lastRenderedPageBreak/>
              <w:t>2.4</w:t>
            </w:r>
          </w:p>
        </w:tc>
        <w:tc>
          <w:tcPr>
            <w:tcW w:w="4854" w:type="dxa"/>
          </w:tcPr>
          <w:p w:rsidR="00FE48C5" w:rsidRPr="003E497D" w:rsidRDefault="00FE48C5" w:rsidP="00CE7361">
            <w:pPr>
              <w:snapToGrid w:val="0"/>
              <w:jc w:val="both"/>
              <w:rPr>
                <w:rFonts w:ascii="Times New Roman" w:hAnsi="Times New Roman"/>
                <w:color w:val="000000"/>
                <w:sz w:val="24"/>
                <w:szCs w:val="24"/>
              </w:rPr>
            </w:pPr>
            <w:r w:rsidRPr="003E497D">
              <w:rPr>
                <w:rFonts w:ascii="Times New Roman" w:hAnsi="Times New Roman"/>
                <w:color w:val="000000"/>
                <w:sz w:val="24"/>
                <w:szCs w:val="24"/>
              </w:rPr>
              <w:t xml:space="preserve">Підвищення ефективності виконання покладених на органи СБ України завдань, в першу чергу із попередження, виявлення, припинення та розкриття злочинів проти безпеки громадян, сепаратизму, корупції і організованої злочинності, у сфері управління і економіки та інших протиправних дій, що створюють загрозу життєво важливим інтересам    Погребищенської міської територіальної громади.  </w:t>
            </w:r>
          </w:p>
          <w:p w:rsidR="00FE48C5" w:rsidRPr="003E497D" w:rsidRDefault="00FE48C5" w:rsidP="00CE7361">
            <w:pPr>
              <w:pStyle w:val="ab"/>
            </w:pPr>
            <w:r w:rsidRPr="003E497D">
              <w:rPr>
                <w:color w:val="000000"/>
              </w:rPr>
              <w:t xml:space="preserve">Дольова участь у придбанні службового транспортного засобу (легкового автомобіля), придбанні пально-мастильних матеріалів, олії моторної, автомобільних запчастин. </w:t>
            </w:r>
            <w:r w:rsidRPr="003E497D">
              <w:rPr>
                <w:b/>
                <w:bCs/>
                <w:lang w:eastAsia="ru-RU"/>
              </w:rPr>
              <w:t xml:space="preserve">За програмою передбачено 150 </w:t>
            </w:r>
            <w:proofErr w:type="spellStart"/>
            <w:r w:rsidRPr="003E497D">
              <w:rPr>
                <w:b/>
                <w:bCs/>
                <w:lang w:eastAsia="ru-RU"/>
              </w:rPr>
              <w:t>тис.грн</w:t>
            </w:r>
            <w:proofErr w:type="spellEnd"/>
          </w:p>
          <w:p w:rsidR="00FE48C5" w:rsidRPr="003E497D" w:rsidRDefault="00FE48C5" w:rsidP="00CE7361">
            <w:pPr>
              <w:pStyle w:val="ab"/>
            </w:pPr>
          </w:p>
        </w:tc>
        <w:tc>
          <w:tcPr>
            <w:tcW w:w="2550" w:type="dxa"/>
            <w:vAlign w:val="center"/>
          </w:tcPr>
          <w:p w:rsidR="00FE48C5" w:rsidRPr="003E497D" w:rsidRDefault="00FE48C5" w:rsidP="00CE7361">
            <w:pPr>
              <w:snapToGrid w:val="0"/>
              <w:jc w:val="center"/>
              <w:rPr>
                <w:rFonts w:ascii="Times New Roman" w:hAnsi="Times New Roman"/>
                <w:sz w:val="24"/>
                <w:szCs w:val="24"/>
              </w:rPr>
            </w:pPr>
            <w:r w:rsidRPr="003E497D">
              <w:rPr>
                <w:rFonts w:ascii="Times New Roman" w:hAnsi="Times New Roman"/>
                <w:color w:val="000000"/>
                <w:sz w:val="24"/>
                <w:szCs w:val="24"/>
              </w:rPr>
              <w:t>Підвищення ефективності виконання покладених на органи СБ України завдань, в першу чергу із попередження, виявлення, припинення та розкриття злочинів проти безпеки громадян, сепаратизму, корупції і організованої злочинності, у сфері управління і економіки та інших протиправних дій</w:t>
            </w:r>
          </w:p>
        </w:tc>
        <w:tc>
          <w:tcPr>
            <w:tcW w:w="4598" w:type="dxa"/>
          </w:tcPr>
          <w:p w:rsidR="00FE48C5" w:rsidRPr="003E497D" w:rsidRDefault="00FE48C5" w:rsidP="00CE7361">
            <w:pPr>
              <w:pStyle w:val="ab"/>
              <w:rPr>
                <w:color w:val="000000"/>
              </w:rPr>
            </w:pPr>
            <w:r w:rsidRPr="003E497D">
              <w:rPr>
                <w:color w:val="000000"/>
              </w:rPr>
              <w:t>Дольова участь у придбанні пально-мастильних матеріалів, олії моторної, автомобільних запчастин.</w:t>
            </w:r>
          </w:p>
          <w:p w:rsidR="00FE48C5" w:rsidRPr="003E497D" w:rsidRDefault="00FE48C5" w:rsidP="00CE7361">
            <w:pPr>
              <w:jc w:val="both"/>
              <w:rPr>
                <w:rFonts w:ascii="Times New Roman" w:hAnsi="Times New Roman"/>
                <w:color w:val="000000"/>
                <w:sz w:val="24"/>
                <w:szCs w:val="24"/>
              </w:rPr>
            </w:pPr>
            <w:r w:rsidRPr="003E497D">
              <w:rPr>
                <w:rFonts w:ascii="Times New Roman" w:hAnsi="Times New Roman"/>
                <w:b/>
                <w:sz w:val="24"/>
                <w:szCs w:val="24"/>
              </w:rPr>
              <w:t>Виділено та профінансовано</w:t>
            </w:r>
            <w:r w:rsidRPr="003E497D">
              <w:rPr>
                <w:rFonts w:ascii="Times New Roman" w:hAnsi="Times New Roman"/>
                <w:sz w:val="24"/>
                <w:szCs w:val="24"/>
              </w:rPr>
              <w:t xml:space="preserve"> кошти </w:t>
            </w:r>
            <w:r w:rsidRPr="003E497D">
              <w:rPr>
                <w:rFonts w:ascii="Times New Roman" w:hAnsi="Times New Roman"/>
              </w:rPr>
              <w:t>Вінницький районний відділ УСБ України у Вінницькій області</w:t>
            </w:r>
            <w:r w:rsidRPr="003E497D">
              <w:rPr>
                <w:rFonts w:ascii="Times New Roman" w:hAnsi="Times New Roman"/>
                <w:sz w:val="24"/>
                <w:szCs w:val="24"/>
              </w:rPr>
              <w:t xml:space="preserve"> </w:t>
            </w:r>
            <w:r w:rsidRPr="003E497D">
              <w:rPr>
                <w:rFonts w:ascii="Times New Roman" w:hAnsi="Times New Roman"/>
                <w:b/>
                <w:color w:val="000000"/>
                <w:sz w:val="24"/>
                <w:szCs w:val="24"/>
              </w:rPr>
              <w:t>в сумі 68 тис 466 грн.</w:t>
            </w:r>
          </w:p>
          <w:p w:rsidR="00FE48C5" w:rsidRPr="003E497D" w:rsidRDefault="00FE48C5" w:rsidP="00CE7361">
            <w:pPr>
              <w:pStyle w:val="ab"/>
            </w:pPr>
          </w:p>
        </w:tc>
        <w:tc>
          <w:tcPr>
            <w:tcW w:w="2564" w:type="dxa"/>
          </w:tcPr>
          <w:p w:rsidR="00FE48C5" w:rsidRPr="003E497D" w:rsidRDefault="00FE48C5" w:rsidP="00CE7361">
            <w:pPr>
              <w:jc w:val="both"/>
              <w:rPr>
                <w:rFonts w:ascii="Times New Roman" w:hAnsi="Times New Roman"/>
                <w:b/>
                <w:color w:val="000000"/>
                <w:sz w:val="24"/>
                <w:szCs w:val="24"/>
              </w:rPr>
            </w:pPr>
            <w:r w:rsidRPr="003E497D">
              <w:rPr>
                <w:rFonts w:ascii="Times New Roman" w:hAnsi="Times New Roman"/>
                <w:color w:val="000000"/>
                <w:sz w:val="24"/>
                <w:szCs w:val="24"/>
              </w:rPr>
              <w:t>Досягнуто підвищення ефективності виконання покладених на органи СБ України завдань, в першу чергу із попередження, виявлення, припинення та розкриття злочинів проти безпеки громадян, сепаратизму, корупції і організованої злочинності, у сфері управління і економіки та інших протиправних дій</w:t>
            </w:r>
          </w:p>
        </w:tc>
      </w:tr>
    </w:tbl>
    <w:p w:rsidR="00FE48C5" w:rsidRPr="003E497D" w:rsidRDefault="00FE48C5" w:rsidP="00FE48C5"/>
    <w:p w:rsidR="00FE48C5" w:rsidRPr="003E497D" w:rsidRDefault="00FE48C5" w:rsidP="00FE48C5">
      <w:pPr>
        <w:jc w:val="center"/>
        <w:rPr>
          <w:rFonts w:ascii="Times New Roman" w:hAnsi="Times New Roman"/>
          <w:b/>
          <w:sz w:val="28"/>
          <w:szCs w:val="28"/>
        </w:rPr>
      </w:pPr>
      <w:r w:rsidRPr="003E497D">
        <w:rPr>
          <w:rFonts w:ascii="Times New Roman" w:hAnsi="Times New Roman"/>
          <w:b/>
          <w:sz w:val="28"/>
          <w:szCs w:val="28"/>
        </w:rPr>
        <w:t>Секретар міської ради</w:t>
      </w:r>
      <w:r w:rsidRPr="003E497D">
        <w:rPr>
          <w:rFonts w:ascii="Times New Roman" w:hAnsi="Times New Roman"/>
          <w:b/>
          <w:sz w:val="28"/>
          <w:szCs w:val="28"/>
        </w:rPr>
        <w:tab/>
      </w:r>
      <w:r w:rsidRPr="003E497D">
        <w:rPr>
          <w:rFonts w:ascii="Times New Roman" w:hAnsi="Times New Roman"/>
          <w:b/>
          <w:sz w:val="28"/>
          <w:szCs w:val="28"/>
        </w:rPr>
        <w:tab/>
      </w:r>
      <w:r w:rsidRPr="003E497D">
        <w:rPr>
          <w:rFonts w:ascii="Times New Roman" w:hAnsi="Times New Roman"/>
          <w:b/>
          <w:sz w:val="28"/>
          <w:szCs w:val="28"/>
        </w:rPr>
        <w:tab/>
      </w:r>
      <w:r w:rsidRPr="003E497D">
        <w:rPr>
          <w:rFonts w:ascii="Times New Roman" w:hAnsi="Times New Roman"/>
          <w:b/>
          <w:sz w:val="28"/>
          <w:szCs w:val="28"/>
        </w:rPr>
        <w:tab/>
      </w:r>
      <w:r w:rsidRPr="003E497D">
        <w:rPr>
          <w:rFonts w:ascii="Times New Roman" w:hAnsi="Times New Roman"/>
          <w:b/>
          <w:sz w:val="28"/>
          <w:szCs w:val="28"/>
        </w:rPr>
        <w:tab/>
      </w:r>
      <w:r w:rsidRPr="003E497D">
        <w:rPr>
          <w:rFonts w:ascii="Times New Roman" w:hAnsi="Times New Roman"/>
          <w:b/>
          <w:sz w:val="28"/>
          <w:szCs w:val="28"/>
        </w:rPr>
        <w:tab/>
      </w:r>
      <w:r w:rsidRPr="003E497D">
        <w:rPr>
          <w:rFonts w:ascii="Times New Roman" w:hAnsi="Times New Roman"/>
          <w:b/>
          <w:sz w:val="28"/>
          <w:szCs w:val="28"/>
        </w:rPr>
        <w:tab/>
      </w:r>
      <w:r w:rsidRPr="003E497D">
        <w:rPr>
          <w:rFonts w:ascii="Times New Roman" w:hAnsi="Times New Roman"/>
          <w:b/>
          <w:sz w:val="28"/>
          <w:szCs w:val="28"/>
        </w:rPr>
        <w:tab/>
      </w:r>
      <w:r w:rsidRPr="003E497D">
        <w:rPr>
          <w:rFonts w:ascii="Times New Roman" w:hAnsi="Times New Roman"/>
          <w:b/>
          <w:sz w:val="28"/>
          <w:szCs w:val="28"/>
        </w:rPr>
        <w:tab/>
        <w:t>Петро ШАФРАНСЬКИЙ</w:t>
      </w:r>
    </w:p>
    <w:p w:rsidR="00FE48C5" w:rsidRPr="003E497D" w:rsidRDefault="00FE48C5" w:rsidP="00FE48C5">
      <w:r w:rsidRPr="003E497D">
        <w:br w:type="page"/>
      </w:r>
    </w:p>
    <w:p w:rsidR="00FE48C5" w:rsidRPr="003E497D" w:rsidRDefault="00FE48C5" w:rsidP="00FE48C5">
      <w:pPr>
        <w:pStyle w:val="a6"/>
        <w:numPr>
          <w:ilvl w:val="0"/>
          <w:numId w:val="6"/>
        </w:numPr>
        <w:spacing w:after="200" w:line="276" w:lineRule="auto"/>
        <w:rPr>
          <w:rFonts w:ascii="Times New Roman" w:hAnsi="Times New Roman"/>
          <w:b/>
          <w:sz w:val="28"/>
          <w:szCs w:val="28"/>
        </w:rPr>
      </w:pPr>
      <w:bookmarkStart w:id="0" w:name="_GoBack"/>
      <w:bookmarkEnd w:id="0"/>
      <w:r w:rsidRPr="003E497D">
        <w:rPr>
          <w:rFonts w:ascii="Times New Roman" w:hAnsi="Times New Roman"/>
          <w:b/>
          <w:sz w:val="28"/>
          <w:szCs w:val="28"/>
        </w:rPr>
        <w:lastRenderedPageBreak/>
        <w:t>Аналіз виконання показників та пояснення щодо їх виконання:</w:t>
      </w:r>
    </w:p>
    <w:tbl>
      <w:tblPr>
        <w:tblStyle w:val="aa"/>
        <w:tblW w:w="0" w:type="auto"/>
        <w:tblInd w:w="720" w:type="dxa"/>
        <w:tblLook w:val="04A0"/>
      </w:tblPr>
      <w:tblGrid>
        <w:gridCol w:w="801"/>
        <w:gridCol w:w="4696"/>
        <w:gridCol w:w="1516"/>
        <w:gridCol w:w="2910"/>
        <w:gridCol w:w="1611"/>
        <w:gridCol w:w="1290"/>
        <w:gridCol w:w="1810"/>
      </w:tblGrid>
      <w:tr w:rsidR="00FE48C5" w:rsidRPr="003E497D" w:rsidTr="00CE7361">
        <w:tc>
          <w:tcPr>
            <w:tcW w:w="801" w:type="dxa"/>
          </w:tcPr>
          <w:p w:rsidR="00FE48C5" w:rsidRPr="003E497D" w:rsidRDefault="00FE48C5" w:rsidP="00CE7361">
            <w:pPr>
              <w:pStyle w:val="a6"/>
              <w:ind w:left="0"/>
              <w:jc w:val="center"/>
              <w:rPr>
                <w:rFonts w:ascii="Times New Roman" w:hAnsi="Times New Roman"/>
                <w:b/>
                <w:sz w:val="24"/>
                <w:szCs w:val="24"/>
              </w:rPr>
            </w:pPr>
            <w:r w:rsidRPr="003E497D">
              <w:rPr>
                <w:rFonts w:ascii="Times New Roman" w:hAnsi="Times New Roman"/>
                <w:b/>
                <w:sz w:val="24"/>
                <w:szCs w:val="24"/>
              </w:rPr>
              <w:t>№з/п</w:t>
            </w:r>
          </w:p>
        </w:tc>
        <w:tc>
          <w:tcPr>
            <w:tcW w:w="4696" w:type="dxa"/>
          </w:tcPr>
          <w:p w:rsidR="00FE48C5" w:rsidRPr="003E497D" w:rsidRDefault="00FE48C5" w:rsidP="00CE7361">
            <w:pPr>
              <w:pStyle w:val="a6"/>
              <w:ind w:left="0"/>
              <w:jc w:val="center"/>
              <w:rPr>
                <w:rFonts w:ascii="Times New Roman" w:hAnsi="Times New Roman"/>
                <w:b/>
                <w:sz w:val="24"/>
                <w:szCs w:val="24"/>
              </w:rPr>
            </w:pPr>
            <w:r w:rsidRPr="003E497D">
              <w:rPr>
                <w:rFonts w:ascii="Times New Roman" w:hAnsi="Times New Roman"/>
                <w:b/>
                <w:sz w:val="24"/>
                <w:szCs w:val="24"/>
              </w:rPr>
              <w:t>Показник</w:t>
            </w:r>
          </w:p>
        </w:tc>
        <w:tc>
          <w:tcPr>
            <w:tcW w:w="1516" w:type="dxa"/>
          </w:tcPr>
          <w:p w:rsidR="00FE48C5" w:rsidRPr="003E497D" w:rsidRDefault="00FE48C5" w:rsidP="00CE7361">
            <w:pPr>
              <w:pStyle w:val="a6"/>
              <w:ind w:left="0"/>
              <w:jc w:val="center"/>
              <w:rPr>
                <w:rFonts w:ascii="Times New Roman" w:hAnsi="Times New Roman"/>
                <w:b/>
                <w:sz w:val="24"/>
                <w:szCs w:val="24"/>
              </w:rPr>
            </w:pPr>
            <w:r w:rsidRPr="003E497D">
              <w:rPr>
                <w:rFonts w:ascii="Times New Roman" w:hAnsi="Times New Roman"/>
                <w:b/>
                <w:sz w:val="24"/>
                <w:szCs w:val="24"/>
              </w:rPr>
              <w:t>Одиниця виміру</w:t>
            </w:r>
          </w:p>
        </w:tc>
        <w:tc>
          <w:tcPr>
            <w:tcW w:w="2910" w:type="dxa"/>
          </w:tcPr>
          <w:p w:rsidR="00FE48C5" w:rsidRPr="003E497D" w:rsidRDefault="00FE48C5" w:rsidP="00CE7361">
            <w:pPr>
              <w:pStyle w:val="a6"/>
              <w:ind w:left="0"/>
              <w:jc w:val="center"/>
              <w:rPr>
                <w:rFonts w:ascii="Times New Roman" w:hAnsi="Times New Roman"/>
                <w:b/>
                <w:sz w:val="24"/>
                <w:szCs w:val="24"/>
              </w:rPr>
            </w:pPr>
            <w:r w:rsidRPr="003E497D">
              <w:rPr>
                <w:rFonts w:ascii="Times New Roman" w:hAnsi="Times New Roman"/>
                <w:b/>
                <w:sz w:val="24"/>
                <w:szCs w:val="24"/>
              </w:rPr>
              <w:t>Джерело інформації</w:t>
            </w:r>
          </w:p>
        </w:tc>
        <w:tc>
          <w:tcPr>
            <w:tcW w:w="1611" w:type="dxa"/>
          </w:tcPr>
          <w:p w:rsidR="00FE48C5" w:rsidRPr="003E497D" w:rsidRDefault="00FE48C5" w:rsidP="00CE7361">
            <w:pPr>
              <w:pStyle w:val="a6"/>
              <w:ind w:left="0"/>
              <w:jc w:val="center"/>
              <w:rPr>
                <w:rFonts w:ascii="Times New Roman" w:hAnsi="Times New Roman"/>
                <w:b/>
                <w:sz w:val="24"/>
                <w:szCs w:val="24"/>
              </w:rPr>
            </w:pPr>
            <w:r w:rsidRPr="003E497D">
              <w:rPr>
                <w:rFonts w:ascii="Times New Roman" w:hAnsi="Times New Roman"/>
                <w:b/>
                <w:sz w:val="24"/>
                <w:szCs w:val="24"/>
              </w:rPr>
              <w:t>Затверджено програмою</w:t>
            </w:r>
          </w:p>
        </w:tc>
        <w:tc>
          <w:tcPr>
            <w:tcW w:w="1290" w:type="dxa"/>
          </w:tcPr>
          <w:p w:rsidR="00FE48C5" w:rsidRPr="003E497D" w:rsidRDefault="00FE48C5" w:rsidP="00CE7361">
            <w:pPr>
              <w:pStyle w:val="a6"/>
              <w:ind w:left="0"/>
              <w:jc w:val="center"/>
              <w:rPr>
                <w:rFonts w:ascii="Times New Roman" w:hAnsi="Times New Roman"/>
                <w:b/>
                <w:sz w:val="24"/>
                <w:szCs w:val="24"/>
              </w:rPr>
            </w:pPr>
            <w:r w:rsidRPr="003E497D">
              <w:rPr>
                <w:rFonts w:ascii="Times New Roman" w:hAnsi="Times New Roman"/>
                <w:b/>
                <w:sz w:val="24"/>
                <w:szCs w:val="24"/>
              </w:rPr>
              <w:t>Виконано</w:t>
            </w:r>
          </w:p>
        </w:tc>
        <w:tc>
          <w:tcPr>
            <w:tcW w:w="1810" w:type="dxa"/>
          </w:tcPr>
          <w:p w:rsidR="00FE48C5" w:rsidRPr="003E497D" w:rsidRDefault="00FE48C5" w:rsidP="00CE7361">
            <w:pPr>
              <w:pStyle w:val="a6"/>
              <w:ind w:left="0"/>
              <w:jc w:val="center"/>
              <w:rPr>
                <w:rFonts w:ascii="Times New Roman" w:hAnsi="Times New Roman"/>
                <w:b/>
                <w:sz w:val="24"/>
                <w:szCs w:val="24"/>
              </w:rPr>
            </w:pPr>
            <w:r w:rsidRPr="003E497D">
              <w:rPr>
                <w:rFonts w:ascii="Times New Roman" w:hAnsi="Times New Roman"/>
                <w:b/>
                <w:sz w:val="24"/>
                <w:szCs w:val="24"/>
              </w:rPr>
              <w:t>Рівень виконання до затвердженого програмою (%)</w:t>
            </w:r>
          </w:p>
        </w:tc>
      </w:tr>
      <w:tr w:rsidR="00FE48C5" w:rsidRPr="003E497D" w:rsidTr="00CE7361">
        <w:tc>
          <w:tcPr>
            <w:tcW w:w="801" w:type="dxa"/>
          </w:tcPr>
          <w:p w:rsidR="00FE48C5" w:rsidRPr="003E497D" w:rsidRDefault="00FE48C5" w:rsidP="00CE7361">
            <w:pPr>
              <w:pStyle w:val="a6"/>
              <w:ind w:left="0"/>
              <w:jc w:val="center"/>
              <w:rPr>
                <w:rFonts w:ascii="Times New Roman" w:hAnsi="Times New Roman"/>
                <w:sz w:val="24"/>
                <w:szCs w:val="24"/>
              </w:rPr>
            </w:pPr>
            <w:r w:rsidRPr="003E497D">
              <w:rPr>
                <w:rFonts w:ascii="Times New Roman" w:hAnsi="Times New Roman"/>
                <w:sz w:val="24"/>
                <w:szCs w:val="24"/>
              </w:rPr>
              <w:t>1</w:t>
            </w:r>
          </w:p>
        </w:tc>
        <w:tc>
          <w:tcPr>
            <w:tcW w:w="4696" w:type="dxa"/>
          </w:tcPr>
          <w:p w:rsidR="00FE48C5" w:rsidRPr="003E497D" w:rsidRDefault="00FE48C5" w:rsidP="00CE7361">
            <w:pPr>
              <w:pStyle w:val="a6"/>
              <w:ind w:left="0"/>
              <w:jc w:val="center"/>
              <w:rPr>
                <w:rFonts w:ascii="Times New Roman" w:hAnsi="Times New Roman"/>
                <w:sz w:val="24"/>
                <w:szCs w:val="24"/>
              </w:rPr>
            </w:pPr>
            <w:r w:rsidRPr="003E497D">
              <w:rPr>
                <w:rFonts w:ascii="Times New Roman" w:hAnsi="Times New Roman"/>
                <w:sz w:val="24"/>
                <w:szCs w:val="24"/>
              </w:rPr>
              <w:t>2</w:t>
            </w:r>
          </w:p>
        </w:tc>
        <w:tc>
          <w:tcPr>
            <w:tcW w:w="1516" w:type="dxa"/>
          </w:tcPr>
          <w:p w:rsidR="00FE48C5" w:rsidRPr="003E497D" w:rsidRDefault="00FE48C5" w:rsidP="00CE7361">
            <w:pPr>
              <w:pStyle w:val="a6"/>
              <w:ind w:left="0"/>
              <w:jc w:val="center"/>
              <w:rPr>
                <w:rFonts w:ascii="Times New Roman" w:hAnsi="Times New Roman"/>
                <w:sz w:val="24"/>
                <w:szCs w:val="24"/>
              </w:rPr>
            </w:pPr>
            <w:r w:rsidRPr="003E497D">
              <w:rPr>
                <w:rFonts w:ascii="Times New Roman" w:hAnsi="Times New Roman"/>
                <w:sz w:val="24"/>
                <w:szCs w:val="24"/>
              </w:rPr>
              <w:t>3</w:t>
            </w:r>
          </w:p>
        </w:tc>
        <w:tc>
          <w:tcPr>
            <w:tcW w:w="2910" w:type="dxa"/>
          </w:tcPr>
          <w:p w:rsidR="00FE48C5" w:rsidRPr="003E497D" w:rsidRDefault="00FE48C5" w:rsidP="00CE7361">
            <w:pPr>
              <w:pStyle w:val="a6"/>
              <w:ind w:left="0"/>
              <w:jc w:val="center"/>
              <w:rPr>
                <w:rFonts w:ascii="Times New Roman" w:hAnsi="Times New Roman"/>
                <w:sz w:val="24"/>
                <w:szCs w:val="24"/>
              </w:rPr>
            </w:pPr>
            <w:r w:rsidRPr="003E497D">
              <w:rPr>
                <w:rFonts w:ascii="Times New Roman" w:hAnsi="Times New Roman"/>
                <w:sz w:val="24"/>
                <w:szCs w:val="24"/>
              </w:rPr>
              <w:t>4</w:t>
            </w:r>
          </w:p>
        </w:tc>
        <w:tc>
          <w:tcPr>
            <w:tcW w:w="1611" w:type="dxa"/>
          </w:tcPr>
          <w:p w:rsidR="00FE48C5" w:rsidRPr="003E497D" w:rsidRDefault="00FE48C5" w:rsidP="00CE7361">
            <w:pPr>
              <w:pStyle w:val="a6"/>
              <w:ind w:left="0"/>
              <w:jc w:val="center"/>
              <w:rPr>
                <w:rFonts w:ascii="Times New Roman" w:hAnsi="Times New Roman"/>
                <w:sz w:val="24"/>
                <w:szCs w:val="24"/>
              </w:rPr>
            </w:pPr>
            <w:r w:rsidRPr="003E497D">
              <w:rPr>
                <w:rFonts w:ascii="Times New Roman" w:hAnsi="Times New Roman"/>
                <w:sz w:val="24"/>
                <w:szCs w:val="24"/>
              </w:rPr>
              <w:t>5</w:t>
            </w:r>
          </w:p>
        </w:tc>
        <w:tc>
          <w:tcPr>
            <w:tcW w:w="1290" w:type="dxa"/>
          </w:tcPr>
          <w:p w:rsidR="00FE48C5" w:rsidRPr="003E497D" w:rsidRDefault="00FE48C5" w:rsidP="00CE7361">
            <w:pPr>
              <w:pStyle w:val="a6"/>
              <w:ind w:left="0"/>
              <w:jc w:val="center"/>
              <w:rPr>
                <w:rFonts w:ascii="Times New Roman" w:hAnsi="Times New Roman"/>
                <w:sz w:val="24"/>
                <w:szCs w:val="24"/>
              </w:rPr>
            </w:pPr>
            <w:r w:rsidRPr="003E497D">
              <w:rPr>
                <w:rFonts w:ascii="Times New Roman" w:hAnsi="Times New Roman"/>
                <w:sz w:val="24"/>
                <w:szCs w:val="24"/>
              </w:rPr>
              <w:t>6</w:t>
            </w:r>
          </w:p>
        </w:tc>
        <w:tc>
          <w:tcPr>
            <w:tcW w:w="1810" w:type="dxa"/>
          </w:tcPr>
          <w:p w:rsidR="00FE48C5" w:rsidRPr="003E497D" w:rsidRDefault="00FE48C5" w:rsidP="00CE7361">
            <w:pPr>
              <w:pStyle w:val="a6"/>
              <w:ind w:left="0"/>
              <w:jc w:val="center"/>
              <w:rPr>
                <w:rFonts w:ascii="Times New Roman" w:hAnsi="Times New Roman"/>
                <w:sz w:val="24"/>
                <w:szCs w:val="24"/>
              </w:rPr>
            </w:pPr>
            <w:r w:rsidRPr="003E497D">
              <w:rPr>
                <w:rFonts w:ascii="Times New Roman" w:hAnsi="Times New Roman"/>
                <w:sz w:val="24"/>
                <w:szCs w:val="24"/>
              </w:rPr>
              <w:t>7</w:t>
            </w:r>
          </w:p>
        </w:tc>
      </w:tr>
      <w:tr w:rsidR="00FE48C5" w:rsidRPr="003E497D" w:rsidTr="00CE7361">
        <w:tc>
          <w:tcPr>
            <w:tcW w:w="801" w:type="dxa"/>
          </w:tcPr>
          <w:p w:rsidR="00FE48C5" w:rsidRPr="003E497D" w:rsidRDefault="00FE48C5" w:rsidP="00CE7361">
            <w:pPr>
              <w:pStyle w:val="a6"/>
              <w:ind w:left="0"/>
              <w:jc w:val="center"/>
              <w:rPr>
                <w:rFonts w:ascii="Times New Roman" w:hAnsi="Times New Roman"/>
                <w:b/>
                <w:sz w:val="24"/>
                <w:szCs w:val="24"/>
              </w:rPr>
            </w:pPr>
            <w:r w:rsidRPr="003E497D">
              <w:rPr>
                <w:rFonts w:ascii="Times New Roman" w:hAnsi="Times New Roman"/>
                <w:b/>
                <w:sz w:val="24"/>
                <w:szCs w:val="24"/>
              </w:rPr>
              <w:t>1</w:t>
            </w:r>
          </w:p>
        </w:tc>
        <w:tc>
          <w:tcPr>
            <w:tcW w:w="4696" w:type="dxa"/>
          </w:tcPr>
          <w:p w:rsidR="00FE48C5" w:rsidRPr="003E497D" w:rsidRDefault="00FE48C5" w:rsidP="00CE7361">
            <w:pPr>
              <w:pStyle w:val="a6"/>
              <w:ind w:left="0"/>
              <w:jc w:val="both"/>
              <w:rPr>
                <w:rFonts w:ascii="Times New Roman" w:hAnsi="Times New Roman"/>
                <w:b/>
                <w:sz w:val="24"/>
                <w:szCs w:val="24"/>
              </w:rPr>
            </w:pPr>
            <w:r w:rsidRPr="003E497D">
              <w:rPr>
                <w:rFonts w:ascii="Times New Roman" w:hAnsi="Times New Roman"/>
                <w:b/>
                <w:sz w:val="24"/>
                <w:szCs w:val="24"/>
              </w:rPr>
              <w:t>Організація та забезпечення призову  громадян на строкову військову службу</w:t>
            </w:r>
          </w:p>
        </w:tc>
        <w:tc>
          <w:tcPr>
            <w:tcW w:w="1516" w:type="dxa"/>
          </w:tcPr>
          <w:p w:rsidR="00FE48C5" w:rsidRPr="003E497D" w:rsidRDefault="00FE48C5" w:rsidP="00CE7361">
            <w:pPr>
              <w:pStyle w:val="a6"/>
              <w:ind w:left="0"/>
              <w:jc w:val="center"/>
              <w:rPr>
                <w:rFonts w:ascii="Times New Roman" w:hAnsi="Times New Roman"/>
                <w:b/>
                <w:sz w:val="24"/>
                <w:szCs w:val="24"/>
              </w:rPr>
            </w:pPr>
          </w:p>
        </w:tc>
        <w:tc>
          <w:tcPr>
            <w:tcW w:w="2910" w:type="dxa"/>
            <w:vMerge w:val="restart"/>
          </w:tcPr>
          <w:p w:rsidR="00FE48C5" w:rsidRPr="003E497D" w:rsidRDefault="00FE48C5" w:rsidP="00CE7361">
            <w:pPr>
              <w:pStyle w:val="a6"/>
              <w:ind w:left="0"/>
              <w:jc w:val="center"/>
              <w:rPr>
                <w:rFonts w:ascii="Times New Roman" w:hAnsi="Times New Roman"/>
                <w:sz w:val="24"/>
                <w:szCs w:val="24"/>
              </w:rPr>
            </w:pPr>
            <w:r w:rsidRPr="003E497D">
              <w:rPr>
                <w:rFonts w:ascii="Times New Roman" w:hAnsi="Times New Roman"/>
                <w:sz w:val="24"/>
                <w:szCs w:val="24"/>
              </w:rPr>
              <w:t>Інформація фінансового управління Погребищенської міської ради, Четвертого відділу Вінницького РТЦК та СП</w:t>
            </w:r>
          </w:p>
        </w:tc>
        <w:tc>
          <w:tcPr>
            <w:tcW w:w="1611" w:type="dxa"/>
          </w:tcPr>
          <w:p w:rsidR="00FE48C5" w:rsidRPr="003E497D" w:rsidRDefault="00FE48C5" w:rsidP="00CE7361">
            <w:pPr>
              <w:pStyle w:val="a6"/>
              <w:ind w:left="0"/>
              <w:jc w:val="center"/>
              <w:rPr>
                <w:rFonts w:ascii="Times New Roman" w:hAnsi="Times New Roman"/>
                <w:b/>
                <w:sz w:val="24"/>
                <w:szCs w:val="24"/>
              </w:rPr>
            </w:pPr>
          </w:p>
        </w:tc>
        <w:tc>
          <w:tcPr>
            <w:tcW w:w="1290" w:type="dxa"/>
          </w:tcPr>
          <w:p w:rsidR="00FE48C5" w:rsidRPr="003E497D" w:rsidRDefault="00FE48C5" w:rsidP="00CE7361">
            <w:pPr>
              <w:pStyle w:val="a6"/>
              <w:ind w:left="0"/>
              <w:jc w:val="center"/>
              <w:rPr>
                <w:rFonts w:ascii="Times New Roman" w:hAnsi="Times New Roman"/>
                <w:b/>
                <w:sz w:val="24"/>
                <w:szCs w:val="24"/>
              </w:rPr>
            </w:pPr>
          </w:p>
        </w:tc>
        <w:tc>
          <w:tcPr>
            <w:tcW w:w="1810" w:type="dxa"/>
          </w:tcPr>
          <w:p w:rsidR="00FE48C5" w:rsidRPr="003E497D" w:rsidRDefault="00FE48C5" w:rsidP="00CE7361">
            <w:pPr>
              <w:pStyle w:val="a6"/>
              <w:ind w:left="0"/>
              <w:jc w:val="center"/>
              <w:rPr>
                <w:rFonts w:ascii="Times New Roman" w:hAnsi="Times New Roman"/>
                <w:b/>
                <w:sz w:val="24"/>
                <w:szCs w:val="24"/>
              </w:rPr>
            </w:pPr>
          </w:p>
        </w:tc>
      </w:tr>
      <w:tr w:rsidR="00FE48C5" w:rsidRPr="003E497D" w:rsidTr="00CE7361">
        <w:tc>
          <w:tcPr>
            <w:tcW w:w="801" w:type="dxa"/>
          </w:tcPr>
          <w:p w:rsidR="00FE48C5" w:rsidRPr="003E497D" w:rsidRDefault="00FE48C5" w:rsidP="00CE7361">
            <w:pPr>
              <w:pStyle w:val="a6"/>
              <w:ind w:left="0"/>
              <w:jc w:val="center"/>
              <w:rPr>
                <w:rFonts w:ascii="Times New Roman" w:hAnsi="Times New Roman"/>
                <w:b/>
                <w:sz w:val="24"/>
                <w:szCs w:val="24"/>
              </w:rPr>
            </w:pPr>
          </w:p>
        </w:tc>
        <w:tc>
          <w:tcPr>
            <w:tcW w:w="4696" w:type="dxa"/>
          </w:tcPr>
          <w:p w:rsidR="00FE48C5" w:rsidRPr="003E497D" w:rsidRDefault="00FE48C5" w:rsidP="00CE7361">
            <w:pPr>
              <w:pStyle w:val="a6"/>
              <w:ind w:left="0"/>
              <w:jc w:val="both"/>
              <w:rPr>
                <w:rFonts w:ascii="Times New Roman" w:hAnsi="Times New Roman"/>
                <w:sz w:val="24"/>
                <w:szCs w:val="24"/>
              </w:rPr>
            </w:pPr>
            <w:r w:rsidRPr="003E497D">
              <w:rPr>
                <w:rFonts w:ascii="Times New Roman" w:hAnsi="Times New Roman"/>
                <w:i/>
                <w:sz w:val="24"/>
                <w:szCs w:val="24"/>
              </w:rPr>
              <w:t>Обсяг фінансу</w:t>
            </w:r>
            <w:r w:rsidRPr="003E497D">
              <w:rPr>
                <w:rFonts w:ascii="Times New Roman" w:hAnsi="Times New Roman"/>
                <w:sz w:val="24"/>
                <w:szCs w:val="24"/>
              </w:rPr>
              <w:t>вання</w:t>
            </w:r>
          </w:p>
        </w:tc>
        <w:tc>
          <w:tcPr>
            <w:tcW w:w="1516" w:type="dxa"/>
          </w:tcPr>
          <w:p w:rsidR="00FE48C5" w:rsidRPr="003E497D" w:rsidRDefault="00FE48C5" w:rsidP="00CE7361">
            <w:pPr>
              <w:pStyle w:val="a6"/>
              <w:ind w:left="0"/>
              <w:jc w:val="center"/>
              <w:rPr>
                <w:rFonts w:ascii="Times New Roman" w:hAnsi="Times New Roman"/>
                <w:i/>
                <w:sz w:val="24"/>
                <w:szCs w:val="24"/>
              </w:rPr>
            </w:pPr>
            <w:proofErr w:type="spellStart"/>
            <w:r w:rsidRPr="003E497D">
              <w:rPr>
                <w:rFonts w:ascii="Times New Roman" w:hAnsi="Times New Roman"/>
                <w:i/>
                <w:sz w:val="24"/>
                <w:szCs w:val="24"/>
              </w:rPr>
              <w:t>тис.грн</w:t>
            </w:r>
            <w:proofErr w:type="spellEnd"/>
          </w:p>
        </w:tc>
        <w:tc>
          <w:tcPr>
            <w:tcW w:w="2910" w:type="dxa"/>
            <w:vMerge/>
          </w:tcPr>
          <w:p w:rsidR="00FE48C5" w:rsidRPr="003E497D" w:rsidRDefault="00FE48C5" w:rsidP="00CE7361">
            <w:pPr>
              <w:pStyle w:val="a6"/>
              <w:ind w:left="0"/>
              <w:jc w:val="center"/>
              <w:rPr>
                <w:rFonts w:ascii="Times New Roman" w:hAnsi="Times New Roman"/>
                <w:b/>
                <w:sz w:val="24"/>
                <w:szCs w:val="24"/>
              </w:rPr>
            </w:pPr>
          </w:p>
        </w:tc>
        <w:tc>
          <w:tcPr>
            <w:tcW w:w="1611" w:type="dxa"/>
          </w:tcPr>
          <w:p w:rsidR="00FE48C5" w:rsidRPr="003E497D" w:rsidRDefault="00FE48C5" w:rsidP="00CE7361">
            <w:pPr>
              <w:pStyle w:val="a6"/>
              <w:ind w:left="0"/>
              <w:jc w:val="center"/>
              <w:rPr>
                <w:rFonts w:ascii="Times New Roman" w:hAnsi="Times New Roman"/>
                <w:sz w:val="24"/>
                <w:szCs w:val="24"/>
              </w:rPr>
            </w:pPr>
            <w:r w:rsidRPr="003E497D">
              <w:rPr>
                <w:rFonts w:ascii="Times New Roman" w:hAnsi="Times New Roman"/>
                <w:sz w:val="24"/>
                <w:szCs w:val="24"/>
              </w:rPr>
              <w:t>250</w:t>
            </w:r>
          </w:p>
        </w:tc>
        <w:tc>
          <w:tcPr>
            <w:tcW w:w="1290" w:type="dxa"/>
          </w:tcPr>
          <w:p w:rsidR="00FE48C5" w:rsidRPr="003E497D" w:rsidRDefault="00FE48C5" w:rsidP="00CE7361">
            <w:pPr>
              <w:pStyle w:val="a6"/>
              <w:ind w:left="0"/>
              <w:jc w:val="center"/>
              <w:rPr>
                <w:rFonts w:ascii="Times New Roman" w:hAnsi="Times New Roman"/>
                <w:sz w:val="24"/>
                <w:szCs w:val="24"/>
              </w:rPr>
            </w:pPr>
            <w:r w:rsidRPr="003E497D">
              <w:rPr>
                <w:rFonts w:ascii="Times New Roman" w:hAnsi="Times New Roman"/>
                <w:sz w:val="24"/>
                <w:szCs w:val="24"/>
              </w:rPr>
              <w:t>76,364</w:t>
            </w:r>
          </w:p>
        </w:tc>
        <w:tc>
          <w:tcPr>
            <w:tcW w:w="1810" w:type="dxa"/>
          </w:tcPr>
          <w:p w:rsidR="00FE48C5" w:rsidRPr="003E497D" w:rsidRDefault="00FE48C5" w:rsidP="00CE7361">
            <w:pPr>
              <w:pStyle w:val="a6"/>
              <w:ind w:left="0"/>
              <w:jc w:val="center"/>
              <w:rPr>
                <w:rFonts w:ascii="Times New Roman" w:hAnsi="Times New Roman"/>
                <w:sz w:val="24"/>
                <w:szCs w:val="24"/>
              </w:rPr>
            </w:pPr>
            <w:r w:rsidRPr="003E497D">
              <w:rPr>
                <w:rFonts w:ascii="Times New Roman" w:hAnsi="Times New Roman"/>
                <w:sz w:val="24"/>
                <w:szCs w:val="24"/>
              </w:rPr>
              <w:t>30,55</w:t>
            </w:r>
          </w:p>
        </w:tc>
      </w:tr>
      <w:tr w:rsidR="00FE48C5" w:rsidRPr="003E497D" w:rsidTr="00CE7361">
        <w:tc>
          <w:tcPr>
            <w:tcW w:w="801" w:type="dxa"/>
            <w:tcBorders>
              <w:bottom w:val="single" w:sz="4" w:space="0" w:color="auto"/>
            </w:tcBorders>
          </w:tcPr>
          <w:p w:rsidR="00FE48C5" w:rsidRPr="003E497D" w:rsidRDefault="00FE48C5" w:rsidP="00CE7361">
            <w:pPr>
              <w:pStyle w:val="a6"/>
              <w:ind w:left="0"/>
              <w:jc w:val="center"/>
              <w:rPr>
                <w:rFonts w:ascii="Times New Roman" w:hAnsi="Times New Roman"/>
                <w:b/>
                <w:sz w:val="24"/>
                <w:szCs w:val="24"/>
              </w:rPr>
            </w:pPr>
          </w:p>
        </w:tc>
        <w:tc>
          <w:tcPr>
            <w:tcW w:w="4696" w:type="dxa"/>
            <w:tcBorders>
              <w:bottom w:val="single" w:sz="4" w:space="0" w:color="auto"/>
            </w:tcBorders>
          </w:tcPr>
          <w:p w:rsidR="00FE48C5" w:rsidRPr="003E497D" w:rsidRDefault="00FE48C5" w:rsidP="00CE7361">
            <w:pPr>
              <w:pStyle w:val="a6"/>
              <w:ind w:left="0"/>
              <w:jc w:val="both"/>
              <w:rPr>
                <w:rFonts w:ascii="Times New Roman" w:hAnsi="Times New Roman"/>
                <w:i/>
                <w:sz w:val="24"/>
                <w:szCs w:val="24"/>
              </w:rPr>
            </w:pPr>
            <w:r w:rsidRPr="003E497D">
              <w:rPr>
                <w:rFonts w:ascii="Times New Roman" w:hAnsi="Times New Roman"/>
                <w:i/>
                <w:sz w:val="24"/>
                <w:szCs w:val="24"/>
              </w:rPr>
              <w:t>Кількість учасників</w:t>
            </w:r>
          </w:p>
        </w:tc>
        <w:tc>
          <w:tcPr>
            <w:tcW w:w="1516" w:type="dxa"/>
            <w:tcBorders>
              <w:bottom w:val="single" w:sz="4" w:space="0" w:color="auto"/>
            </w:tcBorders>
          </w:tcPr>
          <w:p w:rsidR="00FE48C5" w:rsidRPr="003E497D" w:rsidRDefault="00FE48C5" w:rsidP="00CE7361">
            <w:pPr>
              <w:pStyle w:val="a6"/>
              <w:ind w:left="0"/>
              <w:jc w:val="center"/>
              <w:rPr>
                <w:rFonts w:ascii="Times New Roman" w:hAnsi="Times New Roman"/>
                <w:i/>
                <w:sz w:val="24"/>
                <w:szCs w:val="24"/>
              </w:rPr>
            </w:pPr>
            <w:proofErr w:type="spellStart"/>
            <w:r w:rsidRPr="003E497D">
              <w:rPr>
                <w:rFonts w:ascii="Times New Roman" w:hAnsi="Times New Roman"/>
                <w:i/>
                <w:sz w:val="24"/>
                <w:szCs w:val="24"/>
              </w:rPr>
              <w:t>чол</w:t>
            </w:r>
            <w:proofErr w:type="spellEnd"/>
          </w:p>
        </w:tc>
        <w:tc>
          <w:tcPr>
            <w:tcW w:w="2910" w:type="dxa"/>
            <w:vMerge/>
            <w:tcBorders>
              <w:bottom w:val="single" w:sz="4" w:space="0" w:color="auto"/>
            </w:tcBorders>
          </w:tcPr>
          <w:p w:rsidR="00FE48C5" w:rsidRPr="003E497D" w:rsidRDefault="00FE48C5" w:rsidP="00CE7361">
            <w:pPr>
              <w:pStyle w:val="a6"/>
              <w:ind w:left="0"/>
              <w:jc w:val="center"/>
              <w:rPr>
                <w:rFonts w:ascii="Times New Roman" w:hAnsi="Times New Roman"/>
                <w:b/>
                <w:sz w:val="24"/>
                <w:szCs w:val="24"/>
              </w:rPr>
            </w:pPr>
          </w:p>
        </w:tc>
        <w:tc>
          <w:tcPr>
            <w:tcW w:w="1611" w:type="dxa"/>
            <w:tcBorders>
              <w:bottom w:val="single" w:sz="4" w:space="0" w:color="auto"/>
            </w:tcBorders>
          </w:tcPr>
          <w:p w:rsidR="00FE48C5" w:rsidRPr="003E497D" w:rsidRDefault="00FE48C5" w:rsidP="00CE7361">
            <w:pPr>
              <w:pStyle w:val="a6"/>
              <w:ind w:left="0"/>
              <w:jc w:val="center"/>
              <w:rPr>
                <w:rFonts w:ascii="Times New Roman" w:hAnsi="Times New Roman"/>
                <w:sz w:val="24"/>
                <w:szCs w:val="24"/>
              </w:rPr>
            </w:pPr>
            <w:r w:rsidRPr="003E497D">
              <w:rPr>
                <w:rFonts w:ascii="Times New Roman" w:hAnsi="Times New Roman"/>
                <w:sz w:val="24"/>
                <w:szCs w:val="24"/>
              </w:rPr>
              <w:t>100</w:t>
            </w:r>
          </w:p>
        </w:tc>
        <w:tc>
          <w:tcPr>
            <w:tcW w:w="1290" w:type="dxa"/>
            <w:tcBorders>
              <w:bottom w:val="single" w:sz="4" w:space="0" w:color="auto"/>
            </w:tcBorders>
          </w:tcPr>
          <w:p w:rsidR="00FE48C5" w:rsidRPr="003E497D" w:rsidRDefault="00FE48C5" w:rsidP="00CE7361">
            <w:pPr>
              <w:pStyle w:val="a6"/>
              <w:ind w:left="0"/>
              <w:jc w:val="center"/>
              <w:rPr>
                <w:rFonts w:ascii="Times New Roman" w:hAnsi="Times New Roman"/>
                <w:sz w:val="24"/>
                <w:szCs w:val="24"/>
              </w:rPr>
            </w:pPr>
            <w:r w:rsidRPr="003E497D">
              <w:rPr>
                <w:rFonts w:ascii="Times New Roman" w:hAnsi="Times New Roman"/>
                <w:sz w:val="24"/>
                <w:szCs w:val="24"/>
              </w:rPr>
              <w:t>100</w:t>
            </w:r>
          </w:p>
        </w:tc>
        <w:tc>
          <w:tcPr>
            <w:tcW w:w="1810" w:type="dxa"/>
            <w:tcBorders>
              <w:bottom w:val="single" w:sz="4" w:space="0" w:color="auto"/>
            </w:tcBorders>
          </w:tcPr>
          <w:p w:rsidR="00FE48C5" w:rsidRPr="003E497D" w:rsidRDefault="00FE48C5" w:rsidP="00CE7361">
            <w:pPr>
              <w:pStyle w:val="a6"/>
              <w:ind w:left="0"/>
              <w:jc w:val="center"/>
              <w:rPr>
                <w:rFonts w:ascii="Times New Roman" w:hAnsi="Times New Roman"/>
                <w:sz w:val="24"/>
                <w:szCs w:val="24"/>
              </w:rPr>
            </w:pPr>
            <w:r w:rsidRPr="003E497D">
              <w:rPr>
                <w:rFonts w:ascii="Times New Roman" w:hAnsi="Times New Roman"/>
                <w:sz w:val="24"/>
                <w:szCs w:val="24"/>
              </w:rPr>
              <w:t>100</w:t>
            </w:r>
          </w:p>
        </w:tc>
      </w:tr>
      <w:tr w:rsidR="00FE48C5" w:rsidRPr="003E497D" w:rsidTr="00CE7361">
        <w:tc>
          <w:tcPr>
            <w:tcW w:w="801" w:type="dxa"/>
            <w:tcBorders>
              <w:bottom w:val="single" w:sz="4" w:space="0" w:color="auto"/>
            </w:tcBorders>
          </w:tcPr>
          <w:p w:rsidR="00FE48C5" w:rsidRPr="003E497D" w:rsidRDefault="00FE48C5" w:rsidP="00CE7361">
            <w:pPr>
              <w:pStyle w:val="a6"/>
              <w:ind w:left="0"/>
              <w:jc w:val="center"/>
              <w:rPr>
                <w:rFonts w:ascii="Times New Roman" w:hAnsi="Times New Roman"/>
                <w:b/>
                <w:sz w:val="24"/>
                <w:szCs w:val="24"/>
              </w:rPr>
            </w:pPr>
            <w:r w:rsidRPr="003E497D">
              <w:rPr>
                <w:rFonts w:ascii="Times New Roman" w:hAnsi="Times New Roman"/>
                <w:b/>
                <w:sz w:val="24"/>
                <w:szCs w:val="24"/>
              </w:rPr>
              <w:t>2</w:t>
            </w:r>
          </w:p>
        </w:tc>
        <w:tc>
          <w:tcPr>
            <w:tcW w:w="4696" w:type="dxa"/>
            <w:tcBorders>
              <w:bottom w:val="single" w:sz="4" w:space="0" w:color="auto"/>
            </w:tcBorders>
          </w:tcPr>
          <w:p w:rsidR="00FE48C5" w:rsidRPr="003E497D" w:rsidRDefault="00FE48C5" w:rsidP="00CE7361">
            <w:pPr>
              <w:pStyle w:val="a6"/>
              <w:ind w:left="0"/>
              <w:jc w:val="both"/>
              <w:rPr>
                <w:rFonts w:ascii="Times New Roman" w:hAnsi="Times New Roman"/>
                <w:b/>
                <w:sz w:val="24"/>
                <w:szCs w:val="24"/>
              </w:rPr>
            </w:pPr>
            <w:r w:rsidRPr="003E497D">
              <w:rPr>
                <w:rFonts w:ascii="Times New Roman" w:hAnsi="Times New Roman"/>
                <w:b/>
                <w:sz w:val="24"/>
                <w:szCs w:val="24"/>
              </w:rPr>
              <w:t>Забезпечення виконання завдань з мобілізації людських та транспортних ресурсів</w:t>
            </w:r>
          </w:p>
        </w:tc>
        <w:tc>
          <w:tcPr>
            <w:tcW w:w="1516" w:type="dxa"/>
            <w:tcBorders>
              <w:bottom w:val="single" w:sz="4" w:space="0" w:color="auto"/>
            </w:tcBorders>
          </w:tcPr>
          <w:p w:rsidR="00FE48C5" w:rsidRPr="003E497D" w:rsidRDefault="00FE48C5" w:rsidP="00CE7361">
            <w:pPr>
              <w:pStyle w:val="a6"/>
              <w:ind w:left="0"/>
              <w:jc w:val="center"/>
              <w:rPr>
                <w:rFonts w:ascii="Times New Roman" w:hAnsi="Times New Roman"/>
                <w:i/>
                <w:sz w:val="24"/>
                <w:szCs w:val="24"/>
              </w:rPr>
            </w:pPr>
          </w:p>
        </w:tc>
        <w:tc>
          <w:tcPr>
            <w:tcW w:w="2910" w:type="dxa"/>
            <w:vMerge w:val="restart"/>
          </w:tcPr>
          <w:p w:rsidR="00FE48C5" w:rsidRPr="003E497D" w:rsidRDefault="00FE48C5" w:rsidP="00CE7361">
            <w:pPr>
              <w:pStyle w:val="a6"/>
              <w:ind w:left="0"/>
              <w:jc w:val="center"/>
              <w:rPr>
                <w:rFonts w:ascii="Times New Roman" w:hAnsi="Times New Roman"/>
                <w:b/>
                <w:sz w:val="24"/>
                <w:szCs w:val="24"/>
              </w:rPr>
            </w:pPr>
            <w:r w:rsidRPr="003E497D">
              <w:rPr>
                <w:rFonts w:ascii="Times New Roman" w:hAnsi="Times New Roman"/>
                <w:sz w:val="24"/>
                <w:szCs w:val="24"/>
              </w:rPr>
              <w:t>Інформація фінансового управління Погребищенської міської ради, Четвертого відділу Вінницького РТЦК та СП</w:t>
            </w:r>
          </w:p>
        </w:tc>
        <w:tc>
          <w:tcPr>
            <w:tcW w:w="1611" w:type="dxa"/>
            <w:tcBorders>
              <w:bottom w:val="single" w:sz="4" w:space="0" w:color="auto"/>
            </w:tcBorders>
          </w:tcPr>
          <w:p w:rsidR="00FE48C5" w:rsidRPr="003E497D" w:rsidRDefault="00FE48C5" w:rsidP="00CE7361">
            <w:pPr>
              <w:pStyle w:val="a6"/>
              <w:ind w:left="0"/>
              <w:jc w:val="center"/>
              <w:rPr>
                <w:rFonts w:ascii="Times New Roman" w:hAnsi="Times New Roman"/>
                <w:sz w:val="24"/>
                <w:szCs w:val="24"/>
              </w:rPr>
            </w:pPr>
          </w:p>
        </w:tc>
        <w:tc>
          <w:tcPr>
            <w:tcW w:w="1290" w:type="dxa"/>
            <w:tcBorders>
              <w:bottom w:val="single" w:sz="4" w:space="0" w:color="auto"/>
            </w:tcBorders>
          </w:tcPr>
          <w:p w:rsidR="00FE48C5" w:rsidRPr="003E497D" w:rsidRDefault="00FE48C5" w:rsidP="00CE7361">
            <w:pPr>
              <w:pStyle w:val="a6"/>
              <w:ind w:left="0"/>
              <w:jc w:val="center"/>
              <w:rPr>
                <w:rFonts w:ascii="Times New Roman" w:hAnsi="Times New Roman"/>
                <w:sz w:val="24"/>
                <w:szCs w:val="24"/>
              </w:rPr>
            </w:pPr>
          </w:p>
        </w:tc>
        <w:tc>
          <w:tcPr>
            <w:tcW w:w="1810" w:type="dxa"/>
            <w:tcBorders>
              <w:bottom w:val="single" w:sz="4" w:space="0" w:color="auto"/>
            </w:tcBorders>
          </w:tcPr>
          <w:p w:rsidR="00FE48C5" w:rsidRPr="003E497D" w:rsidRDefault="00FE48C5" w:rsidP="00CE7361">
            <w:pPr>
              <w:pStyle w:val="a6"/>
              <w:ind w:left="0"/>
              <w:jc w:val="center"/>
              <w:rPr>
                <w:rFonts w:ascii="Times New Roman" w:hAnsi="Times New Roman"/>
                <w:sz w:val="24"/>
                <w:szCs w:val="24"/>
              </w:rPr>
            </w:pPr>
          </w:p>
        </w:tc>
      </w:tr>
      <w:tr w:rsidR="00FE48C5" w:rsidRPr="003E497D" w:rsidTr="00CE7361">
        <w:tc>
          <w:tcPr>
            <w:tcW w:w="801" w:type="dxa"/>
            <w:tcBorders>
              <w:bottom w:val="single" w:sz="4" w:space="0" w:color="auto"/>
            </w:tcBorders>
          </w:tcPr>
          <w:p w:rsidR="00FE48C5" w:rsidRPr="003E497D" w:rsidRDefault="00FE48C5" w:rsidP="00CE7361">
            <w:pPr>
              <w:pStyle w:val="a6"/>
              <w:ind w:left="0"/>
              <w:jc w:val="center"/>
              <w:rPr>
                <w:rFonts w:ascii="Times New Roman" w:hAnsi="Times New Roman"/>
                <w:b/>
                <w:sz w:val="24"/>
                <w:szCs w:val="24"/>
              </w:rPr>
            </w:pPr>
          </w:p>
        </w:tc>
        <w:tc>
          <w:tcPr>
            <w:tcW w:w="4696" w:type="dxa"/>
            <w:tcBorders>
              <w:bottom w:val="single" w:sz="4" w:space="0" w:color="auto"/>
            </w:tcBorders>
          </w:tcPr>
          <w:p w:rsidR="00FE48C5" w:rsidRPr="003E497D" w:rsidRDefault="00FE48C5" w:rsidP="00CE7361">
            <w:pPr>
              <w:pStyle w:val="a6"/>
              <w:ind w:left="0"/>
              <w:jc w:val="both"/>
              <w:rPr>
                <w:rFonts w:ascii="Times New Roman" w:hAnsi="Times New Roman"/>
                <w:sz w:val="24"/>
                <w:szCs w:val="24"/>
              </w:rPr>
            </w:pPr>
            <w:r w:rsidRPr="003E497D">
              <w:rPr>
                <w:rFonts w:ascii="Times New Roman" w:hAnsi="Times New Roman"/>
                <w:i/>
                <w:sz w:val="24"/>
                <w:szCs w:val="24"/>
              </w:rPr>
              <w:t>Обсяг фінансу</w:t>
            </w:r>
            <w:r w:rsidRPr="003E497D">
              <w:rPr>
                <w:rFonts w:ascii="Times New Roman" w:hAnsi="Times New Roman"/>
                <w:sz w:val="24"/>
                <w:szCs w:val="24"/>
              </w:rPr>
              <w:t>вання</w:t>
            </w:r>
          </w:p>
        </w:tc>
        <w:tc>
          <w:tcPr>
            <w:tcW w:w="1516" w:type="dxa"/>
            <w:tcBorders>
              <w:bottom w:val="single" w:sz="4" w:space="0" w:color="auto"/>
            </w:tcBorders>
          </w:tcPr>
          <w:p w:rsidR="00FE48C5" w:rsidRPr="003E497D" w:rsidRDefault="00FE48C5" w:rsidP="00CE7361">
            <w:pPr>
              <w:pStyle w:val="a6"/>
              <w:ind w:left="0"/>
              <w:jc w:val="center"/>
              <w:rPr>
                <w:rFonts w:ascii="Times New Roman" w:hAnsi="Times New Roman"/>
                <w:i/>
                <w:sz w:val="24"/>
                <w:szCs w:val="24"/>
              </w:rPr>
            </w:pPr>
            <w:proofErr w:type="spellStart"/>
            <w:r w:rsidRPr="003E497D">
              <w:rPr>
                <w:rFonts w:ascii="Times New Roman" w:hAnsi="Times New Roman"/>
                <w:i/>
                <w:sz w:val="24"/>
                <w:szCs w:val="24"/>
              </w:rPr>
              <w:t>тис.грн</w:t>
            </w:r>
            <w:proofErr w:type="spellEnd"/>
          </w:p>
        </w:tc>
        <w:tc>
          <w:tcPr>
            <w:tcW w:w="2910" w:type="dxa"/>
            <w:vMerge/>
          </w:tcPr>
          <w:p w:rsidR="00FE48C5" w:rsidRPr="003E497D" w:rsidRDefault="00FE48C5" w:rsidP="00CE7361">
            <w:pPr>
              <w:pStyle w:val="a6"/>
              <w:ind w:left="0"/>
              <w:jc w:val="center"/>
              <w:rPr>
                <w:rFonts w:ascii="Times New Roman" w:hAnsi="Times New Roman"/>
                <w:b/>
                <w:sz w:val="24"/>
                <w:szCs w:val="24"/>
              </w:rPr>
            </w:pPr>
          </w:p>
        </w:tc>
        <w:tc>
          <w:tcPr>
            <w:tcW w:w="1611" w:type="dxa"/>
            <w:tcBorders>
              <w:bottom w:val="single" w:sz="4" w:space="0" w:color="auto"/>
            </w:tcBorders>
          </w:tcPr>
          <w:p w:rsidR="00FE48C5" w:rsidRPr="003E497D" w:rsidRDefault="00FE48C5" w:rsidP="00CE7361">
            <w:pPr>
              <w:pStyle w:val="a6"/>
              <w:ind w:left="0"/>
              <w:jc w:val="center"/>
              <w:rPr>
                <w:rFonts w:ascii="Times New Roman" w:hAnsi="Times New Roman"/>
                <w:sz w:val="24"/>
                <w:szCs w:val="24"/>
              </w:rPr>
            </w:pPr>
            <w:r w:rsidRPr="003E497D">
              <w:rPr>
                <w:rFonts w:ascii="Times New Roman" w:hAnsi="Times New Roman"/>
                <w:sz w:val="24"/>
                <w:szCs w:val="24"/>
              </w:rPr>
              <w:t>1130</w:t>
            </w:r>
          </w:p>
        </w:tc>
        <w:tc>
          <w:tcPr>
            <w:tcW w:w="1290" w:type="dxa"/>
            <w:tcBorders>
              <w:bottom w:val="single" w:sz="4" w:space="0" w:color="auto"/>
            </w:tcBorders>
          </w:tcPr>
          <w:p w:rsidR="00FE48C5" w:rsidRPr="003E497D" w:rsidRDefault="00FE48C5" w:rsidP="00CE7361">
            <w:pPr>
              <w:pStyle w:val="a6"/>
              <w:ind w:left="0"/>
              <w:jc w:val="center"/>
              <w:rPr>
                <w:rFonts w:ascii="Times New Roman" w:hAnsi="Times New Roman"/>
                <w:sz w:val="24"/>
                <w:szCs w:val="24"/>
              </w:rPr>
            </w:pPr>
            <w:r w:rsidRPr="003E497D">
              <w:rPr>
                <w:rFonts w:ascii="Times New Roman" w:hAnsi="Times New Roman"/>
                <w:sz w:val="24"/>
                <w:szCs w:val="24"/>
              </w:rPr>
              <w:t>789,75</w:t>
            </w:r>
          </w:p>
        </w:tc>
        <w:tc>
          <w:tcPr>
            <w:tcW w:w="1810" w:type="dxa"/>
            <w:tcBorders>
              <w:bottom w:val="single" w:sz="4" w:space="0" w:color="auto"/>
            </w:tcBorders>
          </w:tcPr>
          <w:p w:rsidR="00FE48C5" w:rsidRPr="003E497D" w:rsidRDefault="00FE48C5" w:rsidP="00CE7361">
            <w:pPr>
              <w:pStyle w:val="a6"/>
              <w:ind w:left="0"/>
              <w:jc w:val="center"/>
              <w:rPr>
                <w:rFonts w:ascii="Times New Roman" w:hAnsi="Times New Roman"/>
                <w:sz w:val="24"/>
                <w:szCs w:val="24"/>
              </w:rPr>
            </w:pPr>
            <w:r w:rsidRPr="003E497D">
              <w:rPr>
                <w:rFonts w:ascii="Times New Roman" w:hAnsi="Times New Roman"/>
                <w:sz w:val="24"/>
                <w:szCs w:val="24"/>
              </w:rPr>
              <w:t>69,89</w:t>
            </w:r>
          </w:p>
        </w:tc>
      </w:tr>
      <w:tr w:rsidR="00FE48C5" w:rsidRPr="003E497D" w:rsidTr="00CE7361">
        <w:tc>
          <w:tcPr>
            <w:tcW w:w="801" w:type="dxa"/>
            <w:tcBorders>
              <w:bottom w:val="single" w:sz="4" w:space="0" w:color="auto"/>
            </w:tcBorders>
          </w:tcPr>
          <w:p w:rsidR="00FE48C5" w:rsidRPr="003E497D" w:rsidRDefault="00FE48C5" w:rsidP="00CE7361">
            <w:pPr>
              <w:pStyle w:val="a6"/>
              <w:ind w:left="0"/>
              <w:jc w:val="center"/>
              <w:rPr>
                <w:rFonts w:ascii="Times New Roman" w:hAnsi="Times New Roman"/>
                <w:b/>
                <w:sz w:val="24"/>
                <w:szCs w:val="24"/>
              </w:rPr>
            </w:pPr>
          </w:p>
        </w:tc>
        <w:tc>
          <w:tcPr>
            <w:tcW w:w="4696" w:type="dxa"/>
            <w:tcBorders>
              <w:bottom w:val="single" w:sz="4" w:space="0" w:color="auto"/>
            </w:tcBorders>
          </w:tcPr>
          <w:p w:rsidR="00FE48C5" w:rsidRPr="003E497D" w:rsidRDefault="00FE48C5" w:rsidP="00CE7361">
            <w:pPr>
              <w:pStyle w:val="a6"/>
              <w:ind w:left="0"/>
              <w:jc w:val="both"/>
              <w:rPr>
                <w:rFonts w:ascii="Times New Roman" w:hAnsi="Times New Roman"/>
                <w:i/>
                <w:sz w:val="24"/>
                <w:szCs w:val="24"/>
              </w:rPr>
            </w:pPr>
            <w:r w:rsidRPr="003E497D">
              <w:rPr>
                <w:rFonts w:ascii="Times New Roman" w:hAnsi="Times New Roman"/>
                <w:i/>
                <w:sz w:val="24"/>
                <w:szCs w:val="24"/>
              </w:rPr>
              <w:t>Кількість мобілізованих</w:t>
            </w:r>
          </w:p>
        </w:tc>
        <w:tc>
          <w:tcPr>
            <w:tcW w:w="1516" w:type="dxa"/>
            <w:tcBorders>
              <w:bottom w:val="single" w:sz="4" w:space="0" w:color="auto"/>
            </w:tcBorders>
          </w:tcPr>
          <w:p w:rsidR="00FE48C5" w:rsidRPr="003E497D" w:rsidRDefault="00FE48C5" w:rsidP="00CE7361">
            <w:pPr>
              <w:pStyle w:val="a6"/>
              <w:ind w:left="0"/>
              <w:jc w:val="center"/>
              <w:rPr>
                <w:rFonts w:ascii="Times New Roman" w:hAnsi="Times New Roman"/>
                <w:i/>
                <w:sz w:val="24"/>
                <w:szCs w:val="24"/>
              </w:rPr>
            </w:pPr>
            <w:proofErr w:type="spellStart"/>
            <w:r w:rsidRPr="003E497D">
              <w:rPr>
                <w:rFonts w:ascii="Times New Roman" w:hAnsi="Times New Roman"/>
                <w:i/>
                <w:sz w:val="24"/>
                <w:szCs w:val="24"/>
              </w:rPr>
              <w:t>чол</w:t>
            </w:r>
            <w:proofErr w:type="spellEnd"/>
          </w:p>
        </w:tc>
        <w:tc>
          <w:tcPr>
            <w:tcW w:w="2910" w:type="dxa"/>
            <w:vMerge/>
          </w:tcPr>
          <w:p w:rsidR="00FE48C5" w:rsidRPr="003E497D" w:rsidRDefault="00FE48C5" w:rsidP="00CE7361">
            <w:pPr>
              <w:pStyle w:val="a6"/>
              <w:ind w:left="0"/>
              <w:jc w:val="center"/>
              <w:rPr>
                <w:rFonts w:ascii="Times New Roman" w:hAnsi="Times New Roman"/>
                <w:b/>
                <w:sz w:val="24"/>
                <w:szCs w:val="24"/>
              </w:rPr>
            </w:pPr>
          </w:p>
        </w:tc>
        <w:tc>
          <w:tcPr>
            <w:tcW w:w="1611" w:type="dxa"/>
            <w:tcBorders>
              <w:bottom w:val="single" w:sz="4" w:space="0" w:color="auto"/>
            </w:tcBorders>
          </w:tcPr>
          <w:p w:rsidR="00FE48C5" w:rsidRPr="003E497D" w:rsidRDefault="00FE48C5" w:rsidP="00CE7361">
            <w:pPr>
              <w:pStyle w:val="a6"/>
              <w:ind w:left="0"/>
              <w:jc w:val="center"/>
              <w:rPr>
                <w:rFonts w:ascii="Times New Roman" w:hAnsi="Times New Roman"/>
                <w:sz w:val="24"/>
                <w:szCs w:val="24"/>
              </w:rPr>
            </w:pPr>
            <w:r w:rsidRPr="003E497D">
              <w:rPr>
                <w:rFonts w:ascii="Times New Roman" w:hAnsi="Times New Roman"/>
                <w:sz w:val="24"/>
                <w:szCs w:val="24"/>
              </w:rPr>
              <w:t>1550</w:t>
            </w:r>
          </w:p>
        </w:tc>
        <w:tc>
          <w:tcPr>
            <w:tcW w:w="1290" w:type="dxa"/>
            <w:tcBorders>
              <w:bottom w:val="single" w:sz="4" w:space="0" w:color="auto"/>
            </w:tcBorders>
          </w:tcPr>
          <w:p w:rsidR="00FE48C5" w:rsidRPr="003E497D" w:rsidRDefault="00FE48C5" w:rsidP="00CE7361">
            <w:pPr>
              <w:pStyle w:val="a6"/>
              <w:ind w:left="0"/>
              <w:jc w:val="center"/>
              <w:rPr>
                <w:rFonts w:ascii="Times New Roman" w:hAnsi="Times New Roman"/>
                <w:sz w:val="24"/>
                <w:szCs w:val="24"/>
              </w:rPr>
            </w:pPr>
            <w:r w:rsidRPr="003E497D">
              <w:rPr>
                <w:rFonts w:ascii="Times New Roman" w:hAnsi="Times New Roman"/>
                <w:sz w:val="24"/>
                <w:szCs w:val="24"/>
              </w:rPr>
              <w:t>1550</w:t>
            </w:r>
          </w:p>
        </w:tc>
        <w:tc>
          <w:tcPr>
            <w:tcW w:w="1810" w:type="dxa"/>
            <w:tcBorders>
              <w:bottom w:val="single" w:sz="4" w:space="0" w:color="auto"/>
            </w:tcBorders>
          </w:tcPr>
          <w:p w:rsidR="00FE48C5" w:rsidRPr="003E497D" w:rsidRDefault="00FE48C5" w:rsidP="00CE7361">
            <w:pPr>
              <w:pStyle w:val="a6"/>
              <w:ind w:left="0"/>
              <w:jc w:val="center"/>
              <w:rPr>
                <w:rFonts w:ascii="Times New Roman" w:hAnsi="Times New Roman"/>
                <w:sz w:val="24"/>
                <w:szCs w:val="24"/>
              </w:rPr>
            </w:pPr>
            <w:r w:rsidRPr="003E497D">
              <w:rPr>
                <w:rFonts w:ascii="Times New Roman" w:hAnsi="Times New Roman"/>
                <w:sz w:val="24"/>
                <w:szCs w:val="24"/>
              </w:rPr>
              <w:t>100</w:t>
            </w:r>
          </w:p>
        </w:tc>
      </w:tr>
      <w:tr w:rsidR="00FE48C5" w:rsidRPr="003E497D" w:rsidTr="00CE7361">
        <w:tc>
          <w:tcPr>
            <w:tcW w:w="801" w:type="dxa"/>
            <w:tcBorders>
              <w:bottom w:val="single" w:sz="4" w:space="0" w:color="auto"/>
            </w:tcBorders>
          </w:tcPr>
          <w:p w:rsidR="00FE48C5" w:rsidRPr="003E497D" w:rsidRDefault="00FE48C5" w:rsidP="00CE7361">
            <w:pPr>
              <w:pStyle w:val="a6"/>
              <w:ind w:left="0"/>
              <w:jc w:val="center"/>
              <w:rPr>
                <w:rFonts w:ascii="Times New Roman" w:hAnsi="Times New Roman"/>
                <w:b/>
                <w:sz w:val="24"/>
                <w:szCs w:val="24"/>
              </w:rPr>
            </w:pPr>
          </w:p>
        </w:tc>
        <w:tc>
          <w:tcPr>
            <w:tcW w:w="4696" w:type="dxa"/>
            <w:tcBorders>
              <w:bottom w:val="single" w:sz="4" w:space="0" w:color="auto"/>
            </w:tcBorders>
          </w:tcPr>
          <w:p w:rsidR="00FE48C5" w:rsidRPr="003E497D" w:rsidRDefault="00FE48C5" w:rsidP="00CE7361">
            <w:pPr>
              <w:pStyle w:val="a6"/>
              <w:ind w:left="0"/>
              <w:jc w:val="both"/>
              <w:rPr>
                <w:rFonts w:ascii="Times New Roman" w:hAnsi="Times New Roman"/>
                <w:i/>
                <w:sz w:val="24"/>
                <w:szCs w:val="24"/>
              </w:rPr>
            </w:pPr>
          </w:p>
        </w:tc>
        <w:tc>
          <w:tcPr>
            <w:tcW w:w="1516" w:type="dxa"/>
            <w:tcBorders>
              <w:bottom w:val="single" w:sz="4" w:space="0" w:color="auto"/>
            </w:tcBorders>
          </w:tcPr>
          <w:p w:rsidR="00FE48C5" w:rsidRPr="003E497D" w:rsidRDefault="00FE48C5" w:rsidP="00CE7361">
            <w:pPr>
              <w:pStyle w:val="a6"/>
              <w:ind w:left="0"/>
              <w:jc w:val="center"/>
              <w:rPr>
                <w:rFonts w:ascii="Times New Roman" w:hAnsi="Times New Roman"/>
                <w:i/>
                <w:sz w:val="24"/>
                <w:szCs w:val="24"/>
              </w:rPr>
            </w:pPr>
          </w:p>
        </w:tc>
        <w:tc>
          <w:tcPr>
            <w:tcW w:w="2910" w:type="dxa"/>
            <w:vMerge/>
            <w:tcBorders>
              <w:bottom w:val="single" w:sz="4" w:space="0" w:color="auto"/>
            </w:tcBorders>
          </w:tcPr>
          <w:p w:rsidR="00FE48C5" w:rsidRPr="003E497D" w:rsidRDefault="00FE48C5" w:rsidP="00CE7361">
            <w:pPr>
              <w:pStyle w:val="a6"/>
              <w:ind w:left="0"/>
              <w:jc w:val="center"/>
              <w:rPr>
                <w:rFonts w:ascii="Times New Roman" w:hAnsi="Times New Roman"/>
                <w:b/>
                <w:sz w:val="24"/>
                <w:szCs w:val="24"/>
              </w:rPr>
            </w:pPr>
          </w:p>
        </w:tc>
        <w:tc>
          <w:tcPr>
            <w:tcW w:w="1611" w:type="dxa"/>
            <w:tcBorders>
              <w:bottom w:val="single" w:sz="4" w:space="0" w:color="auto"/>
            </w:tcBorders>
          </w:tcPr>
          <w:p w:rsidR="00FE48C5" w:rsidRPr="003E497D" w:rsidRDefault="00FE48C5" w:rsidP="00CE7361">
            <w:pPr>
              <w:pStyle w:val="a6"/>
              <w:ind w:left="0"/>
              <w:jc w:val="center"/>
              <w:rPr>
                <w:rFonts w:ascii="Times New Roman" w:hAnsi="Times New Roman"/>
                <w:sz w:val="24"/>
                <w:szCs w:val="24"/>
              </w:rPr>
            </w:pPr>
          </w:p>
        </w:tc>
        <w:tc>
          <w:tcPr>
            <w:tcW w:w="1290" w:type="dxa"/>
            <w:tcBorders>
              <w:bottom w:val="single" w:sz="4" w:space="0" w:color="auto"/>
            </w:tcBorders>
          </w:tcPr>
          <w:p w:rsidR="00FE48C5" w:rsidRPr="003E497D" w:rsidRDefault="00FE48C5" w:rsidP="00CE7361">
            <w:pPr>
              <w:pStyle w:val="a6"/>
              <w:ind w:left="0"/>
              <w:jc w:val="center"/>
              <w:rPr>
                <w:rFonts w:ascii="Times New Roman" w:hAnsi="Times New Roman"/>
                <w:sz w:val="24"/>
                <w:szCs w:val="24"/>
              </w:rPr>
            </w:pPr>
          </w:p>
        </w:tc>
        <w:tc>
          <w:tcPr>
            <w:tcW w:w="1810" w:type="dxa"/>
            <w:tcBorders>
              <w:bottom w:val="single" w:sz="4" w:space="0" w:color="auto"/>
            </w:tcBorders>
          </w:tcPr>
          <w:p w:rsidR="00FE48C5" w:rsidRPr="003E497D" w:rsidRDefault="00FE48C5" w:rsidP="00CE7361">
            <w:pPr>
              <w:pStyle w:val="a6"/>
              <w:ind w:left="0"/>
              <w:jc w:val="center"/>
              <w:rPr>
                <w:rFonts w:ascii="Times New Roman" w:hAnsi="Times New Roman"/>
                <w:sz w:val="24"/>
                <w:szCs w:val="24"/>
              </w:rPr>
            </w:pPr>
          </w:p>
        </w:tc>
      </w:tr>
      <w:tr w:rsidR="00FE48C5" w:rsidRPr="003E497D" w:rsidTr="00CE7361">
        <w:tc>
          <w:tcPr>
            <w:tcW w:w="801" w:type="dxa"/>
            <w:tcBorders>
              <w:top w:val="single" w:sz="4" w:space="0" w:color="auto"/>
            </w:tcBorders>
          </w:tcPr>
          <w:p w:rsidR="00FE48C5" w:rsidRPr="003E497D" w:rsidRDefault="00FE48C5" w:rsidP="00CE7361">
            <w:pPr>
              <w:pStyle w:val="a6"/>
              <w:ind w:left="0"/>
              <w:jc w:val="center"/>
              <w:rPr>
                <w:rFonts w:ascii="Times New Roman" w:hAnsi="Times New Roman"/>
                <w:b/>
                <w:sz w:val="24"/>
                <w:szCs w:val="24"/>
              </w:rPr>
            </w:pPr>
            <w:r w:rsidRPr="003E497D">
              <w:rPr>
                <w:rFonts w:ascii="Times New Roman" w:hAnsi="Times New Roman"/>
                <w:b/>
                <w:sz w:val="24"/>
                <w:szCs w:val="24"/>
              </w:rPr>
              <w:t>3</w:t>
            </w:r>
          </w:p>
        </w:tc>
        <w:tc>
          <w:tcPr>
            <w:tcW w:w="4696" w:type="dxa"/>
            <w:tcBorders>
              <w:top w:val="single" w:sz="4" w:space="0" w:color="auto"/>
            </w:tcBorders>
          </w:tcPr>
          <w:p w:rsidR="00FE48C5" w:rsidRPr="003E497D" w:rsidRDefault="00FE48C5" w:rsidP="00CE7361">
            <w:pPr>
              <w:pStyle w:val="a6"/>
              <w:ind w:left="0"/>
              <w:jc w:val="both"/>
              <w:rPr>
                <w:rFonts w:ascii="Times New Roman" w:hAnsi="Times New Roman"/>
                <w:b/>
                <w:sz w:val="24"/>
                <w:szCs w:val="24"/>
              </w:rPr>
            </w:pPr>
            <w:r w:rsidRPr="003E497D">
              <w:rPr>
                <w:rFonts w:ascii="Times New Roman" w:hAnsi="Times New Roman"/>
                <w:b/>
                <w:sz w:val="24"/>
                <w:szCs w:val="24"/>
              </w:rPr>
              <w:t xml:space="preserve">Забезпечення проведення заходів мобілізації,підготовки до </w:t>
            </w:r>
            <w:proofErr w:type="spellStart"/>
            <w:r w:rsidRPr="003E497D">
              <w:rPr>
                <w:rFonts w:ascii="Times New Roman" w:hAnsi="Times New Roman"/>
                <w:b/>
                <w:sz w:val="24"/>
                <w:szCs w:val="24"/>
              </w:rPr>
              <w:t>ТрО</w:t>
            </w:r>
            <w:proofErr w:type="spellEnd"/>
            <w:r w:rsidRPr="003E497D">
              <w:rPr>
                <w:rFonts w:ascii="Times New Roman" w:hAnsi="Times New Roman"/>
                <w:b/>
                <w:sz w:val="24"/>
                <w:szCs w:val="24"/>
              </w:rPr>
              <w:t xml:space="preserve">, матеріально-технічне забезпечення суб’єктів </w:t>
            </w:r>
            <w:proofErr w:type="spellStart"/>
            <w:r w:rsidRPr="003E497D">
              <w:rPr>
                <w:rFonts w:ascii="Times New Roman" w:hAnsi="Times New Roman"/>
                <w:b/>
                <w:sz w:val="24"/>
                <w:szCs w:val="24"/>
              </w:rPr>
              <w:t>ТрО</w:t>
            </w:r>
            <w:proofErr w:type="spellEnd"/>
            <w:r w:rsidRPr="003E497D">
              <w:rPr>
                <w:rFonts w:ascii="Times New Roman" w:hAnsi="Times New Roman"/>
                <w:b/>
                <w:sz w:val="24"/>
                <w:szCs w:val="24"/>
              </w:rPr>
              <w:t>, підрозділів ЗСУ та інших військових формувань</w:t>
            </w:r>
          </w:p>
        </w:tc>
        <w:tc>
          <w:tcPr>
            <w:tcW w:w="1516" w:type="dxa"/>
            <w:tcBorders>
              <w:top w:val="single" w:sz="4" w:space="0" w:color="auto"/>
            </w:tcBorders>
          </w:tcPr>
          <w:p w:rsidR="00FE48C5" w:rsidRPr="003E497D" w:rsidRDefault="00FE48C5" w:rsidP="00CE7361">
            <w:pPr>
              <w:pStyle w:val="a6"/>
              <w:ind w:left="0"/>
              <w:jc w:val="center"/>
              <w:rPr>
                <w:rFonts w:ascii="Times New Roman" w:hAnsi="Times New Roman"/>
                <w:i/>
                <w:sz w:val="24"/>
                <w:szCs w:val="24"/>
              </w:rPr>
            </w:pPr>
          </w:p>
        </w:tc>
        <w:tc>
          <w:tcPr>
            <w:tcW w:w="2910" w:type="dxa"/>
            <w:vMerge w:val="restart"/>
            <w:tcBorders>
              <w:top w:val="single" w:sz="4" w:space="0" w:color="auto"/>
            </w:tcBorders>
          </w:tcPr>
          <w:p w:rsidR="00FE48C5" w:rsidRPr="003E497D" w:rsidRDefault="00FE48C5" w:rsidP="00CE7361">
            <w:pPr>
              <w:pStyle w:val="a6"/>
              <w:ind w:left="0"/>
              <w:jc w:val="center"/>
              <w:rPr>
                <w:rFonts w:ascii="Times New Roman" w:hAnsi="Times New Roman"/>
                <w:sz w:val="24"/>
                <w:szCs w:val="24"/>
              </w:rPr>
            </w:pPr>
          </w:p>
          <w:p w:rsidR="00FE48C5" w:rsidRPr="003E497D" w:rsidRDefault="00FE48C5" w:rsidP="00CE7361">
            <w:pPr>
              <w:pStyle w:val="a6"/>
              <w:ind w:left="0"/>
              <w:jc w:val="center"/>
              <w:rPr>
                <w:rFonts w:ascii="Times New Roman" w:hAnsi="Times New Roman"/>
                <w:b/>
                <w:sz w:val="24"/>
                <w:szCs w:val="24"/>
              </w:rPr>
            </w:pPr>
            <w:r w:rsidRPr="003E497D">
              <w:rPr>
                <w:rFonts w:ascii="Times New Roman" w:hAnsi="Times New Roman"/>
                <w:sz w:val="24"/>
                <w:szCs w:val="24"/>
              </w:rPr>
              <w:t>Інформація фінансового управління Погребищенської міської ради, Четвертого відділу Вінницького РТЦК та СП</w:t>
            </w:r>
          </w:p>
        </w:tc>
        <w:tc>
          <w:tcPr>
            <w:tcW w:w="1611" w:type="dxa"/>
            <w:tcBorders>
              <w:top w:val="single" w:sz="4" w:space="0" w:color="auto"/>
            </w:tcBorders>
          </w:tcPr>
          <w:p w:rsidR="00FE48C5" w:rsidRPr="003E497D" w:rsidRDefault="00FE48C5" w:rsidP="00CE7361">
            <w:pPr>
              <w:pStyle w:val="a6"/>
              <w:ind w:left="0"/>
              <w:jc w:val="center"/>
              <w:rPr>
                <w:rFonts w:ascii="Times New Roman" w:hAnsi="Times New Roman"/>
                <w:sz w:val="24"/>
                <w:szCs w:val="24"/>
              </w:rPr>
            </w:pPr>
          </w:p>
        </w:tc>
        <w:tc>
          <w:tcPr>
            <w:tcW w:w="1290" w:type="dxa"/>
            <w:tcBorders>
              <w:top w:val="single" w:sz="4" w:space="0" w:color="auto"/>
            </w:tcBorders>
          </w:tcPr>
          <w:p w:rsidR="00FE48C5" w:rsidRPr="003E497D" w:rsidRDefault="00FE48C5" w:rsidP="00CE7361">
            <w:pPr>
              <w:pStyle w:val="a6"/>
              <w:ind w:left="0"/>
              <w:jc w:val="center"/>
              <w:rPr>
                <w:rFonts w:ascii="Times New Roman" w:hAnsi="Times New Roman"/>
                <w:sz w:val="24"/>
                <w:szCs w:val="24"/>
              </w:rPr>
            </w:pPr>
          </w:p>
        </w:tc>
        <w:tc>
          <w:tcPr>
            <w:tcW w:w="1810" w:type="dxa"/>
            <w:tcBorders>
              <w:top w:val="single" w:sz="4" w:space="0" w:color="auto"/>
            </w:tcBorders>
          </w:tcPr>
          <w:p w:rsidR="00FE48C5" w:rsidRPr="003E497D" w:rsidRDefault="00FE48C5" w:rsidP="00CE7361">
            <w:pPr>
              <w:pStyle w:val="a6"/>
              <w:ind w:left="0"/>
              <w:jc w:val="center"/>
              <w:rPr>
                <w:rFonts w:ascii="Times New Roman" w:hAnsi="Times New Roman"/>
                <w:sz w:val="24"/>
                <w:szCs w:val="24"/>
              </w:rPr>
            </w:pPr>
          </w:p>
        </w:tc>
      </w:tr>
      <w:tr w:rsidR="00FE48C5" w:rsidRPr="003E497D" w:rsidTr="00CE7361">
        <w:tc>
          <w:tcPr>
            <w:tcW w:w="801" w:type="dxa"/>
          </w:tcPr>
          <w:p w:rsidR="00FE48C5" w:rsidRPr="003E497D" w:rsidRDefault="00FE48C5" w:rsidP="00CE7361">
            <w:pPr>
              <w:pStyle w:val="a6"/>
              <w:ind w:left="0"/>
              <w:jc w:val="center"/>
              <w:rPr>
                <w:rFonts w:ascii="Times New Roman" w:hAnsi="Times New Roman"/>
                <w:b/>
                <w:sz w:val="24"/>
                <w:szCs w:val="24"/>
              </w:rPr>
            </w:pPr>
          </w:p>
        </w:tc>
        <w:tc>
          <w:tcPr>
            <w:tcW w:w="4696" w:type="dxa"/>
          </w:tcPr>
          <w:p w:rsidR="00FE48C5" w:rsidRPr="003E497D" w:rsidRDefault="00FE48C5" w:rsidP="00CE7361">
            <w:pPr>
              <w:pStyle w:val="a6"/>
              <w:ind w:left="0"/>
              <w:jc w:val="both"/>
              <w:rPr>
                <w:rFonts w:ascii="Times New Roman" w:hAnsi="Times New Roman"/>
                <w:sz w:val="24"/>
                <w:szCs w:val="24"/>
              </w:rPr>
            </w:pPr>
            <w:r w:rsidRPr="003E497D">
              <w:rPr>
                <w:rFonts w:ascii="Times New Roman" w:hAnsi="Times New Roman"/>
                <w:i/>
                <w:sz w:val="24"/>
                <w:szCs w:val="24"/>
              </w:rPr>
              <w:t>Обсяг фінансу</w:t>
            </w:r>
            <w:r w:rsidRPr="003E497D">
              <w:rPr>
                <w:rFonts w:ascii="Times New Roman" w:hAnsi="Times New Roman"/>
                <w:sz w:val="24"/>
                <w:szCs w:val="24"/>
              </w:rPr>
              <w:t>вання</w:t>
            </w:r>
          </w:p>
        </w:tc>
        <w:tc>
          <w:tcPr>
            <w:tcW w:w="1516" w:type="dxa"/>
          </w:tcPr>
          <w:p w:rsidR="00FE48C5" w:rsidRPr="003E497D" w:rsidRDefault="00FE48C5" w:rsidP="00CE7361">
            <w:pPr>
              <w:pStyle w:val="a6"/>
              <w:ind w:left="0"/>
              <w:jc w:val="center"/>
              <w:rPr>
                <w:rFonts w:ascii="Times New Roman" w:hAnsi="Times New Roman"/>
                <w:i/>
                <w:sz w:val="24"/>
                <w:szCs w:val="24"/>
              </w:rPr>
            </w:pPr>
            <w:proofErr w:type="spellStart"/>
            <w:r w:rsidRPr="003E497D">
              <w:rPr>
                <w:rFonts w:ascii="Times New Roman" w:hAnsi="Times New Roman"/>
                <w:i/>
                <w:sz w:val="24"/>
                <w:szCs w:val="24"/>
              </w:rPr>
              <w:t>тис.грн</w:t>
            </w:r>
            <w:proofErr w:type="spellEnd"/>
          </w:p>
        </w:tc>
        <w:tc>
          <w:tcPr>
            <w:tcW w:w="2910" w:type="dxa"/>
            <w:vMerge/>
          </w:tcPr>
          <w:p w:rsidR="00FE48C5" w:rsidRPr="003E497D" w:rsidRDefault="00FE48C5" w:rsidP="00CE7361">
            <w:pPr>
              <w:pStyle w:val="a6"/>
              <w:ind w:left="0"/>
              <w:jc w:val="center"/>
              <w:rPr>
                <w:rFonts w:ascii="Times New Roman" w:hAnsi="Times New Roman"/>
                <w:b/>
                <w:sz w:val="24"/>
                <w:szCs w:val="24"/>
              </w:rPr>
            </w:pPr>
          </w:p>
        </w:tc>
        <w:tc>
          <w:tcPr>
            <w:tcW w:w="1611" w:type="dxa"/>
          </w:tcPr>
          <w:p w:rsidR="00FE48C5" w:rsidRPr="003E497D" w:rsidRDefault="00FE48C5" w:rsidP="00CE7361">
            <w:pPr>
              <w:pStyle w:val="a6"/>
              <w:ind w:left="0"/>
              <w:jc w:val="center"/>
              <w:rPr>
                <w:rFonts w:ascii="Times New Roman" w:hAnsi="Times New Roman"/>
                <w:sz w:val="24"/>
                <w:szCs w:val="24"/>
              </w:rPr>
            </w:pPr>
            <w:r w:rsidRPr="003E497D">
              <w:rPr>
                <w:rFonts w:ascii="Times New Roman" w:hAnsi="Times New Roman"/>
                <w:sz w:val="24"/>
                <w:szCs w:val="24"/>
              </w:rPr>
              <w:t>800</w:t>
            </w:r>
          </w:p>
        </w:tc>
        <w:tc>
          <w:tcPr>
            <w:tcW w:w="1290" w:type="dxa"/>
          </w:tcPr>
          <w:p w:rsidR="00FE48C5" w:rsidRPr="003E497D" w:rsidRDefault="00FE48C5" w:rsidP="00CE7361">
            <w:pPr>
              <w:pStyle w:val="a6"/>
              <w:ind w:left="0"/>
              <w:jc w:val="center"/>
              <w:rPr>
                <w:rFonts w:ascii="Times New Roman" w:hAnsi="Times New Roman"/>
                <w:sz w:val="24"/>
                <w:szCs w:val="24"/>
              </w:rPr>
            </w:pPr>
            <w:r w:rsidRPr="003E497D">
              <w:rPr>
                <w:rFonts w:ascii="Times New Roman" w:hAnsi="Times New Roman"/>
                <w:sz w:val="24"/>
                <w:szCs w:val="24"/>
              </w:rPr>
              <w:t>703,975</w:t>
            </w:r>
          </w:p>
        </w:tc>
        <w:tc>
          <w:tcPr>
            <w:tcW w:w="1810" w:type="dxa"/>
          </w:tcPr>
          <w:p w:rsidR="00FE48C5" w:rsidRPr="003E497D" w:rsidRDefault="00FE48C5" w:rsidP="00CE7361">
            <w:pPr>
              <w:pStyle w:val="a6"/>
              <w:ind w:left="0"/>
              <w:jc w:val="center"/>
              <w:rPr>
                <w:rFonts w:ascii="Times New Roman" w:hAnsi="Times New Roman"/>
                <w:sz w:val="24"/>
                <w:szCs w:val="24"/>
              </w:rPr>
            </w:pPr>
            <w:r w:rsidRPr="003E497D">
              <w:rPr>
                <w:rFonts w:ascii="Times New Roman" w:hAnsi="Times New Roman"/>
                <w:sz w:val="24"/>
                <w:szCs w:val="24"/>
              </w:rPr>
              <w:t>88</w:t>
            </w:r>
          </w:p>
        </w:tc>
      </w:tr>
      <w:tr w:rsidR="00FE48C5" w:rsidRPr="003E497D" w:rsidTr="00CE7361">
        <w:tc>
          <w:tcPr>
            <w:tcW w:w="801" w:type="dxa"/>
          </w:tcPr>
          <w:p w:rsidR="00FE48C5" w:rsidRPr="003E497D" w:rsidRDefault="00FE48C5" w:rsidP="00CE7361">
            <w:pPr>
              <w:pStyle w:val="a6"/>
              <w:ind w:left="0"/>
              <w:jc w:val="center"/>
              <w:rPr>
                <w:rFonts w:ascii="Times New Roman" w:hAnsi="Times New Roman"/>
                <w:b/>
                <w:sz w:val="24"/>
                <w:szCs w:val="24"/>
              </w:rPr>
            </w:pPr>
          </w:p>
        </w:tc>
        <w:tc>
          <w:tcPr>
            <w:tcW w:w="4696" w:type="dxa"/>
          </w:tcPr>
          <w:p w:rsidR="00FE48C5" w:rsidRPr="003E497D" w:rsidRDefault="00FE48C5" w:rsidP="00CE7361">
            <w:pPr>
              <w:pStyle w:val="a6"/>
              <w:ind w:left="0"/>
              <w:jc w:val="both"/>
              <w:rPr>
                <w:rFonts w:ascii="Times New Roman" w:hAnsi="Times New Roman"/>
                <w:i/>
                <w:sz w:val="24"/>
                <w:szCs w:val="24"/>
              </w:rPr>
            </w:pPr>
            <w:r w:rsidRPr="003E497D">
              <w:rPr>
                <w:rFonts w:ascii="Times New Roman" w:hAnsi="Times New Roman"/>
                <w:i/>
                <w:sz w:val="24"/>
                <w:szCs w:val="24"/>
              </w:rPr>
              <w:t>Кількість населення</w:t>
            </w:r>
          </w:p>
        </w:tc>
        <w:tc>
          <w:tcPr>
            <w:tcW w:w="1516" w:type="dxa"/>
          </w:tcPr>
          <w:p w:rsidR="00FE48C5" w:rsidRPr="003E497D" w:rsidRDefault="00FE48C5" w:rsidP="00CE7361">
            <w:pPr>
              <w:pStyle w:val="a6"/>
              <w:ind w:left="0"/>
              <w:jc w:val="center"/>
              <w:rPr>
                <w:rFonts w:ascii="Times New Roman" w:hAnsi="Times New Roman"/>
                <w:i/>
                <w:sz w:val="24"/>
                <w:szCs w:val="24"/>
              </w:rPr>
            </w:pPr>
            <w:proofErr w:type="spellStart"/>
            <w:r w:rsidRPr="003E497D">
              <w:rPr>
                <w:rFonts w:ascii="Times New Roman" w:hAnsi="Times New Roman"/>
                <w:i/>
                <w:sz w:val="24"/>
                <w:szCs w:val="24"/>
              </w:rPr>
              <w:t>чол</w:t>
            </w:r>
            <w:proofErr w:type="spellEnd"/>
          </w:p>
        </w:tc>
        <w:tc>
          <w:tcPr>
            <w:tcW w:w="2910" w:type="dxa"/>
            <w:vMerge/>
          </w:tcPr>
          <w:p w:rsidR="00FE48C5" w:rsidRPr="003E497D" w:rsidRDefault="00FE48C5" w:rsidP="00CE7361">
            <w:pPr>
              <w:pStyle w:val="a6"/>
              <w:ind w:left="0"/>
              <w:jc w:val="center"/>
              <w:rPr>
                <w:rFonts w:ascii="Times New Roman" w:hAnsi="Times New Roman"/>
                <w:b/>
                <w:sz w:val="24"/>
                <w:szCs w:val="24"/>
              </w:rPr>
            </w:pPr>
          </w:p>
        </w:tc>
        <w:tc>
          <w:tcPr>
            <w:tcW w:w="1611" w:type="dxa"/>
          </w:tcPr>
          <w:p w:rsidR="00FE48C5" w:rsidRPr="003E497D" w:rsidRDefault="00FE48C5" w:rsidP="00CE7361">
            <w:pPr>
              <w:pStyle w:val="a6"/>
              <w:ind w:left="0"/>
              <w:jc w:val="center"/>
              <w:rPr>
                <w:rFonts w:ascii="Times New Roman" w:hAnsi="Times New Roman"/>
                <w:sz w:val="24"/>
                <w:szCs w:val="24"/>
              </w:rPr>
            </w:pPr>
            <w:r w:rsidRPr="003E497D">
              <w:rPr>
                <w:rFonts w:ascii="Times New Roman" w:hAnsi="Times New Roman"/>
                <w:sz w:val="24"/>
                <w:szCs w:val="24"/>
              </w:rPr>
              <w:t>1000</w:t>
            </w:r>
          </w:p>
        </w:tc>
        <w:tc>
          <w:tcPr>
            <w:tcW w:w="1290" w:type="dxa"/>
          </w:tcPr>
          <w:p w:rsidR="00FE48C5" w:rsidRPr="003E497D" w:rsidRDefault="00FE48C5" w:rsidP="00CE7361">
            <w:pPr>
              <w:pStyle w:val="a6"/>
              <w:ind w:left="0"/>
              <w:jc w:val="center"/>
              <w:rPr>
                <w:rFonts w:ascii="Times New Roman" w:hAnsi="Times New Roman"/>
                <w:sz w:val="24"/>
                <w:szCs w:val="24"/>
              </w:rPr>
            </w:pPr>
            <w:r w:rsidRPr="003E497D">
              <w:rPr>
                <w:rFonts w:ascii="Times New Roman" w:hAnsi="Times New Roman"/>
                <w:sz w:val="24"/>
                <w:szCs w:val="24"/>
              </w:rPr>
              <w:t>1000</w:t>
            </w:r>
          </w:p>
        </w:tc>
        <w:tc>
          <w:tcPr>
            <w:tcW w:w="1810" w:type="dxa"/>
          </w:tcPr>
          <w:p w:rsidR="00FE48C5" w:rsidRPr="003E497D" w:rsidRDefault="00FE48C5" w:rsidP="00CE7361">
            <w:pPr>
              <w:pStyle w:val="a6"/>
              <w:ind w:left="0"/>
              <w:jc w:val="center"/>
              <w:rPr>
                <w:rFonts w:ascii="Times New Roman" w:hAnsi="Times New Roman"/>
                <w:sz w:val="24"/>
                <w:szCs w:val="24"/>
              </w:rPr>
            </w:pPr>
            <w:r w:rsidRPr="003E497D">
              <w:rPr>
                <w:rFonts w:ascii="Times New Roman" w:hAnsi="Times New Roman"/>
                <w:sz w:val="24"/>
                <w:szCs w:val="24"/>
              </w:rPr>
              <w:t>100</w:t>
            </w:r>
          </w:p>
        </w:tc>
      </w:tr>
      <w:tr w:rsidR="00FE48C5" w:rsidRPr="003E497D" w:rsidTr="00CE7361">
        <w:tc>
          <w:tcPr>
            <w:tcW w:w="801" w:type="dxa"/>
          </w:tcPr>
          <w:p w:rsidR="00FE48C5" w:rsidRPr="003E497D" w:rsidRDefault="00FE48C5" w:rsidP="00CE7361">
            <w:pPr>
              <w:pStyle w:val="a6"/>
              <w:ind w:left="0"/>
              <w:jc w:val="center"/>
              <w:rPr>
                <w:rFonts w:ascii="Times New Roman" w:hAnsi="Times New Roman"/>
                <w:b/>
                <w:sz w:val="24"/>
                <w:szCs w:val="24"/>
              </w:rPr>
            </w:pPr>
          </w:p>
        </w:tc>
        <w:tc>
          <w:tcPr>
            <w:tcW w:w="4696" w:type="dxa"/>
          </w:tcPr>
          <w:p w:rsidR="00FE48C5" w:rsidRPr="003E497D" w:rsidRDefault="00FE48C5" w:rsidP="00CE7361">
            <w:pPr>
              <w:pStyle w:val="a6"/>
              <w:ind w:left="0"/>
              <w:jc w:val="both"/>
              <w:rPr>
                <w:rFonts w:ascii="Times New Roman" w:hAnsi="Times New Roman"/>
                <w:i/>
                <w:sz w:val="24"/>
                <w:szCs w:val="24"/>
              </w:rPr>
            </w:pPr>
          </w:p>
        </w:tc>
        <w:tc>
          <w:tcPr>
            <w:tcW w:w="1516" w:type="dxa"/>
          </w:tcPr>
          <w:p w:rsidR="00FE48C5" w:rsidRPr="003E497D" w:rsidRDefault="00FE48C5" w:rsidP="00CE7361">
            <w:pPr>
              <w:pStyle w:val="a6"/>
              <w:ind w:left="0"/>
              <w:jc w:val="center"/>
              <w:rPr>
                <w:rFonts w:ascii="Times New Roman" w:hAnsi="Times New Roman"/>
                <w:i/>
                <w:sz w:val="24"/>
                <w:szCs w:val="24"/>
              </w:rPr>
            </w:pPr>
          </w:p>
        </w:tc>
        <w:tc>
          <w:tcPr>
            <w:tcW w:w="2910" w:type="dxa"/>
            <w:vMerge/>
          </w:tcPr>
          <w:p w:rsidR="00FE48C5" w:rsidRPr="003E497D" w:rsidRDefault="00FE48C5" w:rsidP="00CE7361">
            <w:pPr>
              <w:pStyle w:val="a6"/>
              <w:ind w:left="0"/>
              <w:jc w:val="center"/>
              <w:rPr>
                <w:rFonts w:ascii="Times New Roman" w:hAnsi="Times New Roman"/>
                <w:b/>
                <w:sz w:val="24"/>
                <w:szCs w:val="24"/>
              </w:rPr>
            </w:pPr>
          </w:p>
        </w:tc>
        <w:tc>
          <w:tcPr>
            <w:tcW w:w="1611" w:type="dxa"/>
          </w:tcPr>
          <w:p w:rsidR="00FE48C5" w:rsidRPr="003E497D" w:rsidRDefault="00FE48C5" w:rsidP="00CE7361">
            <w:pPr>
              <w:pStyle w:val="a6"/>
              <w:ind w:left="0"/>
              <w:jc w:val="center"/>
              <w:rPr>
                <w:rFonts w:ascii="Times New Roman" w:hAnsi="Times New Roman"/>
                <w:sz w:val="24"/>
                <w:szCs w:val="24"/>
              </w:rPr>
            </w:pPr>
          </w:p>
        </w:tc>
        <w:tc>
          <w:tcPr>
            <w:tcW w:w="1290" w:type="dxa"/>
          </w:tcPr>
          <w:p w:rsidR="00FE48C5" w:rsidRPr="003E497D" w:rsidRDefault="00FE48C5" w:rsidP="00CE7361">
            <w:pPr>
              <w:pStyle w:val="a6"/>
              <w:ind w:left="0"/>
              <w:jc w:val="center"/>
              <w:rPr>
                <w:rFonts w:ascii="Times New Roman" w:hAnsi="Times New Roman"/>
                <w:sz w:val="24"/>
                <w:szCs w:val="24"/>
              </w:rPr>
            </w:pPr>
          </w:p>
        </w:tc>
        <w:tc>
          <w:tcPr>
            <w:tcW w:w="1810" w:type="dxa"/>
          </w:tcPr>
          <w:p w:rsidR="00FE48C5" w:rsidRPr="003E497D" w:rsidRDefault="00FE48C5" w:rsidP="00CE7361">
            <w:pPr>
              <w:pStyle w:val="a6"/>
              <w:ind w:left="0"/>
              <w:jc w:val="center"/>
              <w:rPr>
                <w:rFonts w:ascii="Times New Roman" w:hAnsi="Times New Roman"/>
                <w:sz w:val="24"/>
                <w:szCs w:val="24"/>
              </w:rPr>
            </w:pPr>
          </w:p>
        </w:tc>
      </w:tr>
      <w:tr w:rsidR="00FE48C5" w:rsidRPr="003E497D" w:rsidTr="00CE7361">
        <w:tc>
          <w:tcPr>
            <w:tcW w:w="801" w:type="dxa"/>
          </w:tcPr>
          <w:p w:rsidR="00FE48C5" w:rsidRPr="003E497D" w:rsidRDefault="00FE48C5" w:rsidP="00CE7361">
            <w:pPr>
              <w:pStyle w:val="a6"/>
              <w:ind w:left="0"/>
              <w:jc w:val="center"/>
              <w:rPr>
                <w:rFonts w:ascii="Times New Roman" w:hAnsi="Times New Roman"/>
                <w:b/>
                <w:sz w:val="24"/>
                <w:szCs w:val="24"/>
              </w:rPr>
            </w:pPr>
            <w:r w:rsidRPr="003E497D">
              <w:rPr>
                <w:rFonts w:ascii="Times New Roman" w:hAnsi="Times New Roman"/>
                <w:b/>
                <w:sz w:val="24"/>
                <w:szCs w:val="24"/>
              </w:rPr>
              <w:t>4</w:t>
            </w:r>
          </w:p>
        </w:tc>
        <w:tc>
          <w:tcPr>
            <w:tcW w:w="4696" w:type="dxa"/>
          </w:tcPr>
          <w:p w:rsidR="00FE48C5" w:rsidRPr="003E497D" w:rsidRDefault="00FE48C5" w:rsidP="00CE7361">
            <w:pPr>
              <w:pStyle w:val="a6"/>
              <w:ind w:left="0"/>
              <w:jc w:val="both"/>
              <w:rPr>
                <w:rFonts w:ascii="Times New Roman" w:hAnsi="Times New Roman"/>
                <w:b/>
                <w:sz w:val="24"/>
                <w:szCs w:val="24"/>
              </w:rPr>
            </w:pPr>
            <w:r w:rsidRPr="003E497D">
              <w:rPr>
                <w:rFonts w:ascii="Times New Roman" w:hAnsi="Times New Roman"/>
                <w:b/>
                <w:sz w:val="24"/>
                <w:szCs w:val="24"/>
              </w:rPr>
              <w:t xml:space="preserve">Впровадження поліцейської діяльності, орієнтованої на громаду </w:t>
            </w:r>
          </w:p>
        </w:tc>
        <w:tc>
          <w:tcPr>
            <w:tcW w:w="1516" w:type="dxa"/>
          </w:tcPr>
          <w:p w:rsidR="00FE48C5" w:rsidRPr="003E497D" w:rsidRDefault="00FE48C5" w:rsidP="00CE7361">
            <w:pPr>
              <w:pStyle w:val="a6"/>
              <w:ind w:left="0"/>
              <w:jc w:val="center"/>
              <w:rPr>
                <w:rFonts w:ascii="Times New Roman" w:hAnsi="Times New Roman"/>
                <w:i/>
                <w:sz w:val="24"/>
                <w:szCs w:val="24"/>
              </w:rPr>
            </w:pPr>
          </w:p>
        </w:tc>
        <w:tc>
          <w:tcPr>
            <w:tcW w:w="2910" w:type="dxa"/>
            <w:vMerge w:val="restart"/>
          </w:tcPr>
          <w:p w:rsidR="00FE48C5" w:rsidRPr="003E497D" w:rsidRDefault="00FE48C5" w:rsidP="00CE7361">
            <w:pPr>
              <w:pStyle w:val="a6"/>
              <w:ind w:left="0"/>
              <w:jc w:val="center"/>
              <w:rPr>
                <w:rFonts w:ascii="Times New Roman" w:hAnsi="Times New Roman"/>
                <w:sz w:val="24"/>
                <w:szCs w:val="24"/>
              </w:rPr>
            </w:pPr>
            <w:r w:rsidRPr="003E497D">
              <w:rPr>
                <w:rFonts w:ascii="Times New Roman" w:hAnsi="Times New Roman"/>
                <w:sz w:val="24"/>
                <w:szCs w:val="24"/>
              </w:rPr>
              <w:t xml:space="preserve">Інформація фінансового управління </w:t>
            </w:r>
            <w:r w:rsidRPr="003E497D">
              <w:rPr>
                <w:rFonts w:ascii="Times New Roman" w:hAnsi="Times New Roman"/>
                <w:sz w:val="24"/>
                <w:szCs w:val="24"/>
              </w:rPr>
              <w:lastRenderedPageBreak/>
              <w:t>Погребищенської міської ради, СПД №2 ВП №4 Вінницького РУ поліції у Вінницькій обл., ГУ статистики у Вінницькій області</w:t>
            </w:r>
          </w:p>
          <w:p w:rsidR="00FE48C5" w:rsidRPr="003E497D" w:rsidRDefault="00FE48C5" w:rsidP="00CE7361">
            <w:pPr>
              <w:pStyle w:val="a6"/>
              <w:ind w:left="0"/>
              <w:jc w:val="center"/>
              <w:rPr>
                <w:rFonts w:ascii="Times New Roman" w:hAnsi="Times New Roman"/>
                <w:b/>
                <w:sz w:val="24"/>
                <w:szCs w:val="24"/>
              </w:rPr>
            </w:pPr>
          </w:p>
        </w:tc>
        <w:tc>
          <w:tcPr>
            <w:tcW w:w="1611" w:type="dxa"/>
          </w:tcPr>
          <w:p w:rsidR="00FE48C5" w:rsidRPr="003E497D" w:rsidRDefault="00FE48C5" w:rsidP="00CE7361">
            <w:pPr>
              <w:pStyle w:val="a6"/>
              <w:ind w:left="0"/>
              <w:jc w:val="center"/>
              <w:rPr>
                <w:rFonts w:ascii="Times New Roman" w:hAnsi="Times New Roman"/>
                <w:sz w:val="24"/>
                <w:szCs w:val="24"/>
              </w:rPr>
            </w:pPr>
          </w:p>
        </w:tc>
        <w:tc>
          <w:tcPr>
            <w:tcW w:w="1290" w:type="dxa"/>
          </w:tcPr>
          <w:p w:rsidR="00FE48C5" w:rsidRPr="003E497D" w:rsidRDefault="00FE48C5" w:rsidP="00CE7361">
            <w:pPr>
              <w:pStyle w:val="a6"/>
              <w:ind w:left="0"/>
              <w:jc w:val="center"/>
              <w:rPr>
                <w:rFonts w:ascii="Times New Roman" w:hAnsi="Times New Roman"/>
                <w:sz w:val="24"/>
                <w:szCs w:val="24"/>
              </w:rPr>
            </w:pPr>
          </w:p>
        </w:tc>
        <w:tc>
          <w:tcPr>
            <w:tcW w:w="1810" w:type="dxa"/>
          </w:tcPr>
          <w:p w:rsidR="00FE48C5" w:rsidRPr="003E497D" w:rsidRDefault="00FE48C5" w:rsidP="00CE7361">
            <w:pPr>
              <w:pStyle w:val="a6"/>
              <w:ind w:left="0"/>
              <w:jc w:val="center"/>
              <w:rPr>
                <w:rFonts w:ascii="Times New Roman" w:hAnsi="Times New Roman"/>
                <w:sz w:val="24"/>
                <w:szCs w:val="24"/>
              </w:rPr>
            </w:pPr>
          </w:p>
        </w:tc>
      </w:tr>
      <w:tr w:rsidR="00FE48C5" w:rsidRPr="003E497D" w:rsidTr="00CE7361">
        <w:tc>
          <w:tcPr>
            <w:tcW w:w="801" w:type="dxa"/>
          </w:tcPr>
          <w:p w:rsidR="00FE48C5" w:rsidRPr="003E497D" w:rsidRDefault="00FE48C5" w:rsidP="00CE7361">
            <w:pPr>
              <w:pStyle w:val="a6"/>
              <w:ind w:left="0"/>
              <w:jc w:val="center"/>
              <w:rPr>
                <w:rFonts w:ascii="Times New Roman" w:hAnsi="Times New Roman"/>
                <w:b/>
                <w:sz w:val="24"/>
                <w:szCs w:val="24"/>
              </w:rPr>
            </w:pPr>
          </w:p>
        </w:tc>
        <w:tc>
          <w:tcPr>
            <w:tcW w:w="4696" w:type="dxa"/>
          </w:tcPr>
          <w:p w:rsidR="00FE48C5" w:rsidRPr="003E497D" w:rsidRDefault="00FE48C5" w:rsidP="00CE7361">
            <w:pPr>
              <w:pStyle w:val="a6"/>
              <w:ind w:left="0"/>
              <w:jc w:val="both"/>
              <w:rPr>
                <w:rFonts w:ascii="Times New Roman" w:hAnsi="Times New Roman"/>
                <w:sz w:val="24"/>
                <w:szCs w:val="24"/>
              </w:rPr>
            </w:pPr>
            <w:r w:rsidRPr="003E497D">
              <w:rPr>
                <w:rFonts w:ascii="Times New Roman" w:hAnsi="Times New Roman"/>
                <w:i/>
                <w:sz w:val="24"/>
                <w:szCs w:val="24"/>
              </w:rPr>
              <w:t>Обсяг фінансу</w:t>
            </w:r>
            <w:r w:rsidRPr="003E497D">
              <w:rPr>
                <w:rFonts w:ascii="Times New Roman" w:hAnsi="Times New Roman"/>
                <w:sz w:val="24"/>
                <w:szCs w:val="24"/>
              </w:rPr>
              <w:t>вання</w:t>
            </w:r>
          </w:p>
        </w:tc>
        <w:tc>
          <w:tcPr>
            <w:tcW w:w="1516" w:type="dxa"/>
          </w:tcPr>
          <w:p w:rsidR="00FE48C5" w:rsidRPr="003E497D" w:rsidRDefault="00FE48C5" w:rsidP="00CE7361">
            <w:pPr>
              <w:pStyle w:val="a6"/>
              <w:ind w:left="0"/>
              <w:jc w:val="center"/>
              <w:rPr>
                <w:rFonts w:ascii="Times New Roman" w:hAnsi="Times New Roman"/>
                <w:i/>
                <w:sz w:val="24"/>
                <w:szCs w:val="24"/>
              </w:rPr>
            </w:pPr>
            <w:proofErr w:type="spellStart"/>
            <w:r w:rsidRPr="003E497D">
              <w:rPr>
                <w:rFonts w:ascii="Times New Roman" w:hAnsi="Times New Roman"/>
                <w:i/>
                <w:sz w:val="24"/>
                <w:szCs w:val="24"/>
              </w:rPr>
              <w:t>тис.грн</w:t>
            </w:r>
            <w:proofErr w:type="spellEnd"/>
          </w:p>
        </w:tc>
        <w:tc>
          <w:tcPr>
            <w:tcW w:w="2910" w:type="dxa"/>
            <w:vMerge/>
          </w:tcPr>
          <w:p w:rsidR="00FE48C5" w:rsidRPr="003E497D" w:rsidRDefault="00FE48C5" w:rsidP="00CE7361">
            <w:pPr>
              <w:pStyle w:val="a6"/>
              <w:ind w:left="0"/>
              <w:jc w:val="center"/>
              <w:rPr>
                <w:rFonts w:ascii="Times New Roman" w:hAnsi="Times New Roman"/>
                <w:b/>
                <w:sz w:val="24"/>
                <w:szCs w:val="24"/>
              </w:rPr>
            </w:pPr>
          </w:p>
        </w:tc>
        <w:tc>
          <w:tcPr>
            <w:tcW w:w="1611" w:type="dxa"/>
          </w:tcPr>
          <w:p w:rsidR="00FE48C5" w:rsidRPr="003E497D" w:rsidRDefault="00FE48C5" w:rsidP="00CE7361">
            <w:pPr>
              <w:pStyle w:val="a6"/>
              <w:ind w:left="0"/>
              <w:jc w:val="center"/>
              <w:rPr>
                <w:rFonts w:ascii="Times New Roman" w:hAnsi="Times New Roman"/>
                <w:sz w:val="24"/>
                <w:szCs w:val="24"/>
              </w:rPr>
            </w:pPr>
            <w:r w:rsidRPr="003E497D">
              <w:rPr>
                <w:rFonts w:ascii="Times New Roman" w:hAnsi="Times New Roman"/>
                <w:sz w:val="24"/>
                <w:szCs w:val="24"/>
              </w:rPr>
              <w:t>160</w:t>
            </w:r>
          </w:p>
        </w:tc>
        <w:tc>
          <w:tcPr>
            <w:tcW w:w="1290" w:type="dxa"/>
          </w:tcPr>
          <w:p w:rsidR="00FE48C5" w:rsidRPr="003E497D" w:rsidRDefault="00FE48C5" w:rsidP="00CE7361">
            <w:pPr>
              <w:pStyle w:val="a6"/>
              <w:ind w:left="0"/>
              <w:jc w:val="center"/>
              <w:rPr>
                <w:rFonts w:ascii="Times New Roman" w:hAnsi="Times New Roman"/>
                <w:sz w:val="24"/>
                <w:szCs w:val="24"/>
              </w:rPr>
            </w:pPr>
            <w:r w:rsidRPr="003E497D">
              <w:rPr>
                <w:rFonts w:ascii="Times New Roman" w:hAnsi="Times New Roman"/>
                <w:sz w:val="24"/>
                <w:szCs w:val="24"/>
              </w:rPr>
              <w:t>119,87</w:t>
            </w:r>
          </w:p>
        </w:tc>
        <w:tc>
          <w:tcPr>
            <w:tcW w:w="1810" w:type="dxa"/>
          </w:tcPr>
          <w:p w:rsidR="00FE48C5" w:rsidRPr="003E497D" w:rsidRDefault="00FE48C5" w:rsidP="00CE7361">
            <w:pPr>
              <w:pStyle w:val="a6"/>
              <w:ind w:left="0"/>
              <w:jc w:val="center"/>
              <w:rPr>
                <w:rFonts w:ascii="Times New Roman" w:hAnsi="Times New Roman"/>
                <w:sz w:val="24"/>
                <w:szCs w:val="24"/>
              </w:rPr>
            </w:pPr>
            <w:r w:rsidRPr="003E497D">
              <w:rPr>
                <w:rFonts w:ascii="Times New Roman" w:hAnsi="Times New Roman"/>
                <w:sz w:val="24"/>
                <w:szCs w:val="24"/>
              </w:rPr>
              <w:t>75</w:t>
            </w:r>
          </w:p>
        </w:tc>
      </w:tr>
      <w:tr w:rsidR="00FE48C5" w:rsidRPr="003E497D" w:rsidTr="00CE7361">
        <w:tc>
          <w:tcPr>
            <w:tcW w:w="801" w:type="dxa"/>
          </w:tcPr>
          <w:p w:rsidR="00FE48C5" w:rsidRPr="003E497D" w:rsidRDefault="00FE48C5" w:rsidP="00CE7361">
            <w:pPr>
              <w:pStyle w:val="a6"/>
              <w:ind w:left="0"/>
              <w:jc w:val="center"/>
              <w:rPr>
                <w:rFonts w:ascii="Times New Roman" w:hAnsi="Times New Roman"/>
                <w:b/>
                <w:sz w:val="24"/>
                <w:szCs w:val="24"/>
              </w:rPr>
            </w:pPr>
          </w:p>
        </w:tc>
        <w:tc>
          <w:tcPr>
            <w:tcW w:w="4696" w:type="dxa"/>
          </w:tcPr>
          <w:p w:rsidR="00FE48C5" w:rsidRPr="003E497D" w:rsidRDefault="00FE48C5" w:rsidP="00CE7361">
            <w:pPr>
              <w:pStyle w:val="a6"/>
              <w:ind w:left="0"/>
              <w:jc w:val="both"/>
              <w:rPr>
                <w:rFonts w:ascii="Times New Roman" w:hAnsi="Times New Roman"/>
                <w:i/>
                <w:sz w:val="24"/>
                <w:szCs w:val="24"/>
              </w:rPr>
            </w:pPr>
            <w:r w:rsidRPr="003E497D">
              <w:rPr>
                <w:rFonts w:ascii="Times New Roman" w:hAnsi="Times New Roman"/>
                <w:i/>
                <w:sz w:val="24"/>
                <w:szCs w:val="24"/>
              </w:rPr>
              <w:t>Кількість населення</w:t>
            </w:r>
          </w:p>
        </w:tc>
        <w:tc>
          <w:tcPr>
            <w:tcW w:w="1516" w:type="dxa"/>
          </w:tcPr>
          <w:p w:rsidR="00FE48C5" w:rsidRPr="003E497D" w:rsidRDefault="00FE48C5" w:rsidP="00CE7361">
            <w:pPr>
              <w:pStyle w:val="a6"/>
              <w:ind w:left="0"/>
              <w:jc w:val="center"/>
              <w:rPr>
                <w:rFonts w:ascii="Times New Roman" w:hAnsi="Times New Roman"/>
                <w:i/>
                <w:sz w:val="24"/>
                <w:szCs w:val="24"/>
              </w:rPr>
            </w:pPr>
            <w:proofErr w:type="spellStart"/>
            <w:r w:rsidRPr="003E497D">
              <w:rPr>
                <w:rFonts w:ascii="Times New Roman" w:hAnsi="Times New Roman"/>
                <w:i/>
                <w:sz w:val="24"/>
                <w:szCs w:val="24"/>
              </w:rPr>
              <w:t>чол</w:t>
            </w:r>
            <w:proofErr w:type="spellEnd"/>
          </w:p>
        </w:tc>
        <w:tc>
          <w:tcPr>
            <w:tcW w:w="2910" w:type="dxa"/>
            <w:vMerge/>
          </w:tcPr>
          <w:p w:rsidR="00FE48C5" w:rsidRPr="003E497D" w:rsidRDefault="00FE48C5" w:rsidP="00CE7361">
            <w:pPr>
              <w:pStyle w:val="a6"/>
              <w:ind w:left="0"/>
              <w:jc w:val="center"/>
              <w:rPr>
                <w:rFonts w:ascii="Times New Roman" w:hAnsi="Times New Roman"/>
                <w:b/>
                <w:sz w:val="24"/>
                <w:szCs w:val="24"/>
              </w:rPr>
            </w:pPr>
          </w:p>
        </w:tc>
        <w:tc>
          <w:tcPr>
            <w:tcW w:w="1611" w:type="dxa"/>
          </w:tcPr>
          <w:p w:rsidR="00FE48C5" w:rsidRPr="003E497D" w:rsidRDefault="00FE48C5" w:rsidP="00CE7361">
            <w:pPr>
              <w:pStyle w:val="a6"/>
              <w:ind w:left="0"/>
              <w:jc w:val="center"/>
              <w:rPr>
                <w:rFonts w:ascii="Times New Roman" w:hAnsi="Times New Roman"/>
                <w:sz w:val="24"/>
                <w:szCs w:val="24"/>
              </w:rPr>
            </w:pPr>
            <w:r w:rsidRPr="003E497D">
              <w:rPr>
                <w:rFonts w:ascii="Times New Roman" w:hAnsi="Times New Roman"/>
                <w:sz w:val="24"/>
                <w:szCs w:val="24"/>
              </w:rPr>
              <w:t>27074</w:t>
            </w:r>
          </w:p>
        </w:tc>
        <w:tc>
          <w:tcPr>
            <w:tcW w:w="1290" w:type="dxa"/>
          </w:tcPr>
          <w:p w:rsidR="00FE48C5" w:rsidRPr="003E497D" w:rsidRDefault="00FE48C5" w:rsidP="00CE7361">
            <w:pPr>
              <w:pStyle w:val="a6"/>
              <w:ind w:left="0"/>
              <w:jc w:val="center"/>
              <w:rPr>
                <w:rFonts w:ascii="Times New Roman" w:hAnsi="Times New Roman"/>
                <w:sz w:val="24"/>
                <w:szCs w:val="24"/>
              </w:rPr>
            </w:pPr>
            <w:r w:rsidRPr="003E497D">
              <w:rPr>
                <w:rFonts w:ascii="Times New Roman" w:hAnsi="Times New Roman"/>
                <w:sz w:val="24"/>
                <w:szCs w:val="24"/>
              </w:rPr>
              <w:t>27074</w:t>
            </w:r>
          </w:p>
        </w:tc>
        <w:tc>
          <w:tcPr>
            <w:tcW w:w="1810" w:type="dxa"/>
          </w:tcPr>
          <w:p w:rsidR="00FE48C5" w:rsidRPr="003E497D" w:rsidRDefault="00FE48C5" w:rsidP="00CE7361">
            <w:pPr>
              <w:pStyle w:val="a6"/>
              <w:ind w:left="0"/>
              <w:jc w:val="center"/>
              <w:rPr>
                <w:rFonts w:ascii="Times New Roman" w:hAnsi="Times New Roman"/>
                <w:sz w:val="24"/>
                <w:szCs w:val="24"/>
              </w:rPr>
            </w:pPr>
            <w:r w:rsidRPr="003E497D">
              <w:rPr>
                <w:rFonts w:ascii="Times New Roman" w:hAnsi="Times New Roman"/>
                <w:sz w:val="24"/>
                <w:szCs w:val="24"/>
              </w:rPr>
              <w:t>100</w:t>
            </w:r>
          </w:p>
        </w:tc>
      </w:tr>
      <w:tr w:rsidR="00FE48C5" w:rsidRPr="003E497D" w:rsidTr="00CE7361">
        <w:tc>
          <w:tcPr>
            <w:tcW w:w="801" w:type="dxa"/>
          </w:tcPr>
          <w:p w:rsidR="00FE48C5" w:rsidRPr="003E497D" w:rsidRDefault="00FE48C5" w:rsidP="00CE7361">
            <w:pPr>
              <w:pStyle w:val="a6"/>
              <w:ind w:left="0"/>
              <w:jc w:val="center"/>
              <w:rPr>
                <w:rFonts w:ascii="Times New Roman" w:hAnsi="Times New Roman"/>
                <w:b/>
                <w:sz w:val="24"/>
                <w:szCs w:val="24"/>
              </w:rPr>
            </w:pPr>
          </w:p>
        </w:tc>
        <w:tc>
          <w:tcPr>
            <w:tcW w:w="4696" w:type="dxa"/>
          </w:tcPr>
          <w:p w:rsidR="00FE48C5" w:rsidRPr="003E497D" w:rsidRDefault="00FE48C5" w:rsidP="00CE7361">
            <w:pPr>
              <w:pStyle w:val="a6"/>
              <w:ind w:left="0"/>
              <w:jc w:val="both"/>
              <w:rPr>
                <w:rFonts w:ascii="Times New Roman" w:hAnsi="Times New Roman"/>
                <w:i/>
                <w:sz w:val="24"/>
                <w:szCs w:val="24"/>
              </w:rPr>
            </w:pPr>
          </w:p>
        </w:tc>
        <w:tc>
          <w:tcPr>
            <w:tcW w:w="1516" w:type="dxa"/>
          </w:tcPr>
          <w:p w:rsidR="00FE48C5" w:rsidRPr="003E497D" w:rsidRDefault="00FE48C5" w:rsidP="00CE7361">
            <w:pPr>
              <w:pStyle w:val="a6"/>
              <w:ind w:left="0"/>
              <w:jc w:val="center"/>
              <w:rPr>
                <w:rFonts w:ascii="Times New Roman" w:hAnsi="Times New Roman"/>
                <w:i/>
                <w:sz w:val="24"/>
                <w:szCs w:val="24"/>
              </w:rPr>
            </w:pPr>
          </w:p>
        </w:tc>
        <w:tc>
          <w:tcPr>
            <w:tcW w:w="2910" w:type="dxa"/>
            <w:vMerge/>
          </w:tcPr>
          <w:p w:rsidR="00FE48C5" w:rsidRPr="003E497D" w:rsidRDefault="00FE48C5" w:rsidP="00CE7361">
            <w:pPr>
              <w:pStyle w:val="a6"/>
              <w:ind w:left="0"/>
              <w:jc w:val="center"/>
              <w:rPr>
                <w:rFonts w:ascii="Times New Roman" w:hAnsi="Times New Roman"/>
                <w:b/>
                <w:sz w:val="24"/>
                <w:szCs w:val="24"/>
              </w:rPr>
            </w:pPr>
          </w:p>
        </w:tc>
        <w:tc>
          <w:tcPr>
            <w:tcW w:w="1611" w:type="dxa"/>
          </w:tcPr>
          <w:p w:rsidR="00FE48C5" w:rsidRPr="003E497D" w:rsidRDefault="00FE48C5" w:rsidP="00CE7361">
            <w:pPr>
              <w:pStyle w:val="a6"/>
              <w:ind w:left="0"/>
              <w:jc w:val="center"/>
              <w:rPr>
                <w:rFonts w:ascii="Times New Roman" w:hAnsi="Times New Roman"/>
                <w:sz w:val="24"/>
                <w:szCs w:val="24"/>
              </w:rPr>
            </w:pPr>
          </w:p>
        </w:tc>
        <w:tc>
          <w:tcPr>
            <w:tcW w:w="1290" w:type="dxa"/>
          </w:tcPr>
          <w:p w:rsidR="00FE48C5" w:rsidRPr="003E497D" w:rsidRDefault="00FE48C5" w:rsidP="00CE7361">
            <w:pPr>
              <w:pStyle w:val="a6"/>
              <w:ind w:left="0"/>
              <w:jc w:val="center"/>
              <w:rPr>
                <w:rFonts w:ascii="Times New Roman" w:hAnsi="Times New Roman"/>
                <w:sz w:val="24"/>
                <w:szCs w:val="24"/>
              </w:rPr>
            </w:pPr>
          </w:p>
        </w:tc>
        <w:tc>
          <w:tcPr>
            <w:tcW w:w="1810" w:type="dxa"/>
          </w:tcPr>
          <w:p w:rsidR="00FE48C5" w:rsidRPr="003E497D" w:rsidRDefault="00FE48C5" w:rsidP="00CE7361">
            <w:pPr>
              <w:pStyle w:val="a6"/>
              <w:ind w:left="0"/>
              <w:jc w:val="center"/>
              <w:rPr>
                <w:rFonts w:ascii="Times New Roman" w:hAnsi="Times New Roman"/>
                <w:sz w:val="24"/>
                <w:szCs w:val="24"/>
              </w:rPr>
            </w:pPr>
          </w:p>
        </w:tc>
      </w:tr>
      <w:tr w:rsidR="00FE48C5" w:rsidRPr="003E497D" w:rsidTr="00CE7361">
        <w:tc>
          <w:tcPr>
            <w:tcW w:w="801" w:type="dxa"/>
          </w:tcPr>
          <w:p w:rsidR="00FE48C5" w:rsidRPr="003E497D" w:rsidRDefault="00FE48C5" w:rsidP="00CE7361">
            <w:pPr>
              <w:pStyle w:val="a6"/>
              <w:ind w:left="0"/>
              <w:jc w:val="center"/>
              <w:rPr>
                <w:rFonts w:ascii="Times New Roman" w:hAnsi="Times New Roman"/>
                <w:b/>
                <w:sz w:val="24"/>
                <w:szCs w:val="24"/>
              </w:rPr>
            </w:pPr>
            <w:r w:rsidRPr="003E497D">
              <w:rPr>
                <w:rFonts w:ascii="Times New Roman" w:hAnsi="Times New Roman"/>
                <w:b/>
                <w:sz w:val="24"/>
                <w:szCs w:val="24"/>
              </w:rPr>
              <w:t>5</w:t>
            </w:r>
          </w:p>
        </w:tc>
        <w:tc>
          <w:tcPr>
            <w:tcW w:w="4696" w:type="dxa"/>
          </w:tcPr>
          <w:p w:rsidR="00FE48C5" w:rsidRPr="003E497D" w:rsidRDefault="00FE48C5" w:rsidP="00CE7361">
            <w:pPr>
              <w:pStyle w:val="a6"/>
              <w:ind w:left="0"/>
              <w:jc w:val="both"/>
              <w:rPr>
                <w:rFonts w:ascii="Times New Roman" w:hAnsi="Times New Roman"/>
                <w:b/>
                <w:sz w:val="24"/>
                <w:szCs w:val="24"/>
              </w:rPr>
            </w:pPr>
            <w:r w:rsidRPr="003E497D">
              <w:rPr>
                <w:rFonts w:ascii="Times New Roman" w:hAnsi="Times New Roman"/>
                <w:b/>
                <w:sz w:val="24"/>
                <w:szCs w:val="24"/>
              </w:rPr>
              <w:t>Протидія злочинності серед неповнолітніх</w:t>
            </w:r>
          </w:p>
        </w:tc>
        <w:tc>
          <w:tcPr>
            <w:tcW w:w="1516" w:type="dxa"/>
          </w:tcPr>
          <w:p w:rsidR="00FE48C5" w:rsidRPr="003E497D" w:rsidRDefault="00FE48C5" w:rsidP="00CE7361">
            <w:pPr>
              <w:pStyle w:val="a6"/>
              <w:ind w:left="0"/>
              <w:jc w:val="center"/>
              <w:rPr>
                <w:rFonts w:ascii="Times New Roman" w:hAnsi="Times New Roman"/>
                <w:i/>
                <w:sz w:val="24"/>
                <w:szCs w:val="24"/>
              </w:rPr>
            </w:pPr>
          </w:p>
        </w:tc>
        <w:tc>
          <w:tcPr>
            <w:tcW w:w="2910" w:type="dxa"/>
            <w:vMerge w:val="restart"/>
          </w:tcPr>
          <w:p w:rsidR="00FE48C5" w:rsidRPr="003E497D" w:rsidRDefault="00FE48C5" w:rsidP="00CE7361">
            <w:pPr>
              <w:pStyle w:val="a6"/>
              <w:ind w:left="0"/>
              <w:jc w:val="center"/>
              <w:rPr>
                <w:rFonts w:ascii="Times New Roman" w:hAnsi="Times New Roman"/>
                <w:b/>
                <w:sz w:val="24"/>
                <w:szCs w:val="24"/>
              </w:rPr>
            </w:pPr>
            <w:r w:rsidRPr="003E497D">
              <w:rPr>
                <w:rFonts w:ascii="Times New Roman" w:hAnsi="Times New Roman"/>
                <w:sz w:val="24"/>
                <w:szCs w:val="24"/>
              </w:rPr>
              <w:t>Інформація фінансового управління Погребищенської міської ради, служби у справах дітей Погребищенської міської ради</w:t>
            </w:r>
          </w:p>
        </w:tc>
        <w:tc>
          <w:tcPr>
            <w:tcW w:w="1611" w:type="dxa"/>
          </w:tcPr>
          <w:p w:rsidR="00FE48C5" w:rsidRPr="003E497D" w:rsidRDefault="00FE48C5" w:rsidP="00CE7361">
            <w:pPr>
              <w:pStyle w:val="a6"/>
              <w:ind w:left="0"/>
              <w:jc w:val="center"/>
              <w:rPr>
                <w:rFonts w:ascii="Times New Roman" w:hAnsi="Times New Roman"/>
                <w:sz w:val="24"/>
                <w:szCs w:val="24"/>
              </w:rPr>
            </w:pPr>
          </w:p>
        </w:tc>
        <w:tc>
          <w:tcPr>
            <w:tcW w:w="1290" w:type="dxa"/>
          </w:tcPr>
          <w:p w:rsidR="00FE48C5" w:rsidRPr="003E497D" w:rsidRDefault="00FE48C5" w:rsidP="00CE7361">
            <w:pPr>
              <w:pStyle w:val="a6"/>
              <w:ind w:left="0"/>
              <w:jc w:val="center"/>
              <w:rPr>
                <w:rFonts w:ascii="Times New Roman" w:hAnsi="Times New Roman"/>
                <w:sz w:val="24"/>
                <w:szCs w:val="24"/>
              </w:rPr>
            </w:pPr>
          </w:p>
        </w:tc>
        <w:tc>
          <w:tcPr>
            <w:tcW w:w="1810" w:type="dxa"/>
          </w:tcPr>
          <w:p w:rsidR="00FE48C5" w:rsidRPr="003E497D" w:rsidRDefault="00FE48C5" w:rsidP="00CE7361">
            <w:pPr>
              <w:pStyle w:val="a6"/>
              <w:ind w:left="0"/>
              <w:jc w:val="center"/>
              <w:rPr>
                <w:rFonts w:ascii="Times New Roman" w:hAnsi="Times New Roman"/>
                <w:sz w:val="24"/>
                <w:szCs w:val="24"/>
              </w:rPr>
            </w:pPr>
          </w:p>
        </w:tc>
      </w:tr>
      <w:tr w:rsidR="00FE48C5" w:rsidRPr="003E497D" w:rsidTr="00CE7361">
        <w:tc>
          <w:tcPr>
            <w:tcW w:w="801" w:type="dxa"/>
          </w:tcPr>
          <w:p w:rsidR="00FE48C5" w:rsidRPr="003E497D" w:rsidRDefault="00FE48C5" w:rsidP="00CE7361">
            <w:pPr>
              <w:pStyle w:val="a6"/>
              <w:ind w:left="0"/>
              <w:jc w:val="center"/>
              <w:rPr>
                <w:rFonts w:ascii="Times New Roman" w:hAnsi="Times New Roman"/>
                <w:b/>
                <w:sz w:val="24"/>
                <w:szCs w:val="24"/>
              </w:rPr>
            </w:pPr>
          </w:p>
        </w:tc>
        <w:tc>
          <w:tcPr>
            <w:tcW w:w="4696" w:type="dxa"/>
          </w:tcPr>
          <w:p w:rsidR="00FE48C5" w:rsidRPr="003E497D" w:rsidRDefault="00FE48C5" w:rsidP="00CE7361">
            <w:pPr>
              <w:pStyle w:val="a6"/>
              <w:ind w:left="0"/>
              <w:jc w:val="both"/>
              <w:rPr>
                <w:rFonts w:ascii="Times New Roman" w:hAnsi="Times New Roman"/>
                <w:sz w:val="24"/>
                <w:szCs w:val="24"/>
              </w:rPr>
            </w:pPr>
            <w:r w:rsidRPr="003E497D">
              <w:rPr>
                <w:rFonts w:ascii="Times New Roman" w:hAnsi="Times New Roman"/>
                <w:i/>
                <w:sz w:val="24"/>
                <w:szCs w:val="24"/>
              </w:rPr>
              <w:t>Обсяг фінансу</w:t>
            </w:r>
            <w:r w:rsidRPr="003E497D">
              <w:rPr>
                <w:rFonts w:ascii="Times New Roman" w:hAnsi="Times New Roman"/>
                <w:sz w:val="24"/>
                <w:szCs w:val="24"/>
              </w:rPr>
              <w:t>вання</w:t>
            </w:r>
          </w:p>
        </w:tc>
        <w:tc>
          <w:tcPr>
            <w:tcW w:w="1516" w:type="dxa"/>
          </w:tcPr>
          <w:p w:rsidR="00FE48C5" w:rsidRPr="003E497D" w:rsidRDefault="00FE48C5" w:rsidP="00CE7361">
            <w:pPr>
              <w:pStyle w:val="a6"/>
              <w:ind w:left="0"/>
              <w:jc w:val="center"/>
              <w:rPr>
                <w:rFonts w:ascii="Times New Roman" w:hAnsi="Times New Roman"/>
                <w:i/>
                <w:sz w:val="24"/>
                <w:szCs w:val="24"/>
              </w:rPr>
            </w:pPr>
            <w:proofErr w:type="spellStart"/>
            <w:r w:rsidRPr="003E497D">
              <w:rPr>
                <w:rFonts w:ascii="Times New Roman" w:hAnsi="Times New Roman"/>
                <w:i/>
                <w:sz w:val="24"/>
                <w:szCs w:val="24"/>
              </w:rPr>
              <w:t>тис.грн</w:t>
            </w:r>
            <w:proofErr w:type="spellEnd"/>
          </w:p>
        </w:tc>
        <w:tc>
          <w:tcPr>
            <w:tcW w:w="2910" w:type="dxa"/>
            <w:vMerge/>
          </w:tcPr>
          <w:p w:rsidR="00FE48C5" w:rsidRPr="003E497D" w:rsidRDefault="00FE48C5" w:rsidP="00CE7361">
            <w:pPr>
              <w:pStyle w:val="a6"/>
              <w:ind w:left="0"/>
              <w:jc w:val="center"/>
              <w:rPr>
                <w:rFonts w:ascii="Times New Roman" w:hAnsi="Times New Roman"/>
                <w:b/>
                <w:sz w:val="24"/>
                <w:szCs w:val="24"/>
              </w:rPr>
            </w:pPr>
          </w:p>
        </w:tc>
        <w:tc>
          <w:tcPr>
            <w:tcW w:w="1611" w:type="dxa"/>
          </w:tcPr>
          <w:p w:rsidR="00FE48C5" w:rsidRPr="003E497D" w:rsidRDefault="00FE48C5" w:rsidP="00CE7361">
            <w:pPr>
              <w:pStyle w:val="a6"/>
              <w:ind w:left="0"/>
              <w:jc w:val="center"/>
              <w:rPr>
                <w:rFonts w:ascii="Times New Roman" w:hAnsi="Times New Roman"/>
                <w:sz w:val="24"/>
                <w:szCs w:val="24"/>
              </w:rPr>
            </w:pPr>
            <w:r w:rsidRPr="003E497D">
              <w:rPr>
                <w:rFonts w:ascii="Times New Roman" w:hAnsi="Times New Roman"/>
                <w:sz w:val="24"/>
                <w:szCs w:val="24"/>
              </w:rPr>
              <w:t>40</w:t>
            </w:r>
          </w:p>
        </w:tc>
        <w:tc>
          <w:tcPr>
            <w:tcW w:w="1290" w:type="dxa"/>
          </w:tcPr>
          <w:p w:rsidR="00FE48C5" w:rsidRPr="003E497D" w:rsidRDefault="00FE48C5" w:rsidP="00CE7361">
            <w:pPr>
              <w:pStyle w:val="a6"/>
              <w:ind w:left="0"/>
              <w:jc w:val="center"/>
              <w:rPr>
                <w:rFonts w:ascii="Times New Roman" w:hAnsi="Times New Roman"/>
                <w:sz w:val="24"/>
                <w:szCs w:val="24"/>
              </w:rPr>
            </w:pPr>
            <w:r w:rsidRPr="003E497D">
              <w:rPr>
                <w:rFonts w:ascii="Times New Roman" w:hAnsi="Times New Roman"/>
                <w:sz w:val="24"/>
                <w:szCs w:val="24"/>
              </w:rPr>
              <w:t>25</w:t>
            </w:r>
          </w:p>
        </w:tc>
        <w:tc>
          <w:tcPr>
            <w:tcW w:w="1810" w:type="dxa"/>
          </w:tcPr>
          <w:p w:rsidR="00FE48C5" w:rsidRPr="003E497D" w:rsidRDefault="00FE48C5" w:rsidP="00CE7361">
            <w:pPr>
              <w:pStyle w:val="a6"/>
              <w:ind w:left="0"/>
              <w:jc w:val="center"/>
              <w:rPr>
                <w:rFonts w:ascii="Times New Roman" w:hAnsi="Times New Roman"/>
                <w:sz w:val="24"/>
                <w:szCs w:val="24"/>
              </w:rPr>
            </w:pPr>
            <w:r w:rsidRPr="003E497D">
              <w:rPr>
                <w:rFonts w:ascii="Times New Roman" w:hAnsi="Times New Roman"/>
                <w:sz w:val="24"/>
                <w:szCs w:val="24"/>
              </w:rPr>
              <w:t>62,5</w:t>
            </w:r>
          </w:p>
        </w:tc>
      </w:tr>
      <w:tr w:rsidR="00FE48C5" w:rsidRPr="003E497D" w:rsidTr="00CE7361">
        <w:tc>
          <w:tcPr>
            <w:tcW w:w="801" w:type="dxa"/>
          </w:tcPr>
          <w:p w:rsidR="00FE48C5" w:rsidRPr="003E497D" w:rsidRDefault="00FE48C5" w:rsidP="00CE7361">
            <w:pPr>
              <w:pStyle w:val="a6"/>
              <w:ind w:left="0"/>
              <w:jc w:val="center"/>
              <w:rPr>
                <w:rFonts w:ascii="Times New Roman" w:hAnsi="Times New Roman"/>
                <w:b/>
                <w:sz w:val="24"/>
                <w:szCs w:val="24"/>
              </w:rPr>
            </w:pPr>
          </w:p>
        </w:tc>
        <w:tc>
          <w:tcPr>
            <w:tcW w:w="4696" w:type="dxa"/>
          </w:tcPr>
          <w:p w:rsidR="00FE48C5" w:rsidRPr="003E497D" w:rsidRDefault="00FE48C5" w:rsidP="00CE7361">
            <w:pPr>
              <w:pStyle w:val="a6"/>
              <w:ind w:left="0"/>
              <w:jc w:val="both"/>
              <w:rPr>
                <w:rFonts w:ascii="Times New Roman" w:hAnsi="Times New Roman"/>
                <w:i/>
                <w:sz w:val="24"/>
                <w:szCs w:val="24"/>
              </w:rPr>
            </w:pPr>
            <w:r w:rsidRPr="003E497D">
              <w:rPr>
                <w:rFonts w:ascii="Times New Roman" w:hAnsi="Times New Roman"/>
                <w:i/>
                <w:sz w:val="24"/>
                <w:szCs w:val="24"/>
              </w:rPr>
              <w:t>Кількість дітей</w:t>
            </w:r>
          </w:p>
        </w:tc>
        <w:tc>
          <w:tcPr>
            <w:tcW w:w="1516" w:type="dxa"/>
          </w:tcPr>
          <w:p w:rsidR="00FE48C5" w:rsidRPr="003E497D" w:rsidRDefault="00FE48C5" w:rsidP="00CE7361">
            <w:pPr>
              <w:pStyle w:val="a6"/>
              <w:ind w:left="0"/>
              <w:jc w:val="center"/>
              <w:rPr>
                <w:rFonts w:ascii="Times New Roman" w:hAnsi="Times New Roman"/>
                <w:i/>
                <w:sz w:val="24"/>
                <w:szCs w:val="24"/>
              </w:rPr>
            </w:pPr>
            <w:proofErr w:type="spellStart"/>
            <w:r w:rsidRPr="003E497D">
              <w:rPr>
                <w:rFonts w:ascii="Times New Roman" w:hAnsi="Times New Roman"/>
                <w:i/>
                <w:sz w:val="24"/>
                <w:szCs w:val="24"/>
              </w:rPr>
              <w:t>чол</w:t>
            </w:r>
            <w:proofErr w:type="spellEnd"/>
          </w:p>
        </w:tc>
        <w:tc>
          <w:tcPr>
            <w:tcW w:w="2910" w:type="dxa"/>
            <w:vMerge/>
          </w:tcPr>
          <w:p w:rsidR="00FE48C5" w:rsidRPr="003E497D" w:rsidRDefault="00FE48C5" w:rsidP="00CE7361">
            <w:pPr>
              <w:pStyle w:val="a6"/>
              <w:ind w:left="0"/>
              <w:jc w:val="center"/>
              <w:rPr>
                <w:rFonts w:ascii="Times New Roman" w:hAnsi="Times New Roman"/>
                <w:b/>
                <w:sz w:val="24"/>
                <w:szCs w:val="24"/>
              </w:rPr>
            </w:pPr>
          </w:p>
        </w:tc>
        <w:tc>
          <w:tcPr>
            <w:tcW w:w="1611" w:type="dxa"/>
          </w:tcPr>
          <w:p w:rsidR="00FE48C5" w:rsidRPr="003E497D" w:rsidRDefault="00FE48C5" w:rsidP="00CE7361">
            <w:pPr>
              <w:pStyle w:val="a6"/>
              <w:ind w:left="0"/>
              <w:jc w:val="center"/>
              <w:rPr>
                <w:rFonts w:ascii="Times New Roman" w:hAnsi="Times New Roman"/>
                <w:sz w:val="24"/>
                <w:szCs w:val="24"/>
              </w:rPr>
            </w:pPr>
            <w:r w:rsidRPr="003E497D">
              <w:rPr>
                <w:rFonts w:ascii="Times New Roman" w:hAnsi="Times New Roman"/>
                <w:sz w:val="24"/>
                <w:szCs w:val="24"/>
              </w:rPr>
              <w:t>390</w:t>
            </w:r>
          </w:p>
        </w:tc>
        <w:tc>
          <w:tcPr>
            <w:tcW w:w="1290" w:type="dxa"/>
          </w:tcPr>
          <w:p w:rsidR="00FE48C5" w:rsidRPr="003E497D" w:rsidRDefault="00FE48C5" w:rsidP="00CE7361">
            <w:pPr>
              <w:pStyle w:val="a6"/>
              <w:ind w:left="0"/>
              <w:jc w:val="center"/>
              <w:rPr>
                <w:rFonts w:ascii="Times New Roman" w:hAnsi="Times New Roman"/>
                <w:sz w:val="24"/>
                <w:szCs w:val="24"/>
              </w:rPr>
            </w:pPr>
            <w:r w:rsidRPr="003E497D">
              <w:rPr>
                <w:rFonts w:ascii="Times New Roman" w:hAnsi="Times New Roman"/>
                <w:sz w:val="24"/>
                <w:szCs w:val="24"/>
              </w:rPr>
              <w:t>390</w:t>
            </w:r>
          </w:p>
        </w:tc>
        <w:tc>
          <w:tcPr>
            <w:tcW w:w="1810" w:type="dxa"/>
          </w:tcPr>
          <w:p w:rsidR="00FE48C5" w:rsidRPr="003E497D" w:rsidRDefault="00FE48C5" w:rsidP="00CE7361">
            <w:pPr>
              <w:pStyle w:val="a6"/>
              <w:ind w:left="0"/>
              <w:jc w:val="center"/>
              <w:rPr>
                <w:rFonts w:ascii="Times New Roman" w:hAnsi="Times New Roman"/>
                <w:sz w:val="24"/>
                <w:szCs w:val="24"/>
              </w:rPr>
            </w:pPr>
            <w:r w:rsidRPr="003E497D">
              <w:rPr>
                <w:rFonts w:ascii="Times New Roman" w:hAnsi="Times New Roman"/>
                <w:sz w:val="24"/>
                <w:szCs w:val="24"/>
              </w:rPr>
              <w:t>100</w:t>
            </w:r>
          </w:p>
        </w:tc>
      </w:tr>
      <w:tr w:rsidR="00FE48C5" w:rsidRPr="003E497D" w:rsidTr="00CE7361">
        <w:tc>
          <w:tcPr>
            <w:tcW w:w="801" w:type="dxa"/>
          </w:tcPr>
          <w:p w:rsidR="00FE48C5" w:rsidRPr="003E497D" w:rsidRDefault="00FE48C5" w:rsidP="00CE7361">
            <w:pPr>
              <w:pStyle w:val="a6"/>
              <w:ind w:left="0"/>
              <w:jc w:val="center"/>
              <w:rPr>
                <w:rFonts w:ascii="Times New Roman" w:hAnsi="Times New Roman"/>
                <w:b/>
                <w:sz w:val="24"/>
                <w:szCs w:val="24"/>
              </w:rPr>
            </w:pPr>
          </w:p>
        </w:tc>
        <w:tc>
          <w:tcPr>
            <w:tcW w:w="4696" w:type="dxa"/>
          </w:tcPr>
          <w:p w:rsidR="00FE48C5" w:rsidRPr="003E497D" w:rsidRDefault="00FE48C5" w:rsidP="00CE7361">
            <w:pPr>
              <w:pStyle w:val="a6"/>
              <w:ind w:left="0"/>
              <w:jc w:val="both"/>
              <w:rPr>
                <w:rFonts w:ascii="Times New Roman" w:hAnsi="Times New Roman"/>
                <w:i/>
                <w:sz w:val="24"/>
                <w:szCs w:val="24"/>
              </w:rPr>
            </w:pPr>
          </w:p>
        </w:tc>
        <w:tc>
          <w:tcPr>
            <w:tcW w:w="1516" w:type="dxa"/>
          </w:tcPr>
          <w:p w:rsidR="00FE48C5" w:rsidRPr="003E497D" w:rsidRDefault="00FE48C5" w:rsidP="00CE7361">
            <w:pPr>
              <w:pStyle w:val="a6"/>
              <w:ind w:left="0"/>
              <w:jc w:val="center"/>
              <w:rPr>
                <w:rFonts w:ascii="Times New Roman" w:hAnsi="Times New Roman"/>
                <w:i/>
                <w:sz w:val="24"/>
                <w:szCs w:val="24"/>
              </w:rPr>
            </w:pPr>
          </w:p>
        </w:tc>
        <w:tc>
          <w:tcPr>
            <w:tcW w:w="2910" w:type="dxa"/>
            <w:vMerge/>
          </w:tcPr>
          <w:p w:rsidR="00FE48C5" w:rsidRPr="003E497D" w:rsidRDefault="00FE48C5" w:rsidP="00CE7361">
            <w:pPr>
              <w:pStyle w:val="a6"/>
              <w:ind w:left="0"/>
              <w:jc w:val="center"/>
              <w:rPr>
                <w:rFonts w:ascii="Times New Roman" w:hAnsi="Times New Roman"/>
                <w:b/>
                <w:sz w:val="24"/>
                <w:szCs w:val="24"/>
              </w:rPr>
            </w:pPr>
          </w:p>
        </w:tc>
        <w:tc>
          <w:tcPr>
            <w:tcW w:w="1611" w:type="dxa"/>
          </w:tcPr>
          <w:p w:rsidR="00FE48C5" w:rsidRPr="003E497D" w:rsidRDefault="00FE48C5" w:rsidP="00CE7361">
            <w:pPr>
              <w:pStyle w:val="a6"/>
              <w:ind w:left="0"/>
              <w:jc w:val="center"/>
              <w:rPr>
                <w:rFonts w:ascii="Times New Roman" w:hAnsi="Times New Roman"/>
                <w:sz w:val="24"/>
                <w:szCs w:val="24"/>
              </w:rPr>
            </w:pPr>
          </w:p>
        </w:tc>
        <w:tc>
          <w:tcPr>
            <w:tcW w:w="1290" w:type="dxa"/>
          </w:tcPr>
          <w:p w:rsidR="00FE48C5" w:rsidRPr="003E497D" w:rsidRDefault="00FE48C5" w:rsidP="00CE7361">
            <w:pPr>
              <w:pStyle w:val="a6"/>
              <w:ind w:left="0"/>
              <w:jc w:val="center"/>
              <w:rPr>
                <w:rFonts w:ascii="Times New Roman" w:hAnsi="Times New Roman"/>
                <w:sz w:val="24"/>
                <w:szCs w:val="24"/>
              </w:rPr>
            </w:pPr>
          </w:p>
        </w:tc>
        <w:tc>
          <w:tcPr>
            <w:tcW w:w="1810" w:type="dxa"/>
          </w:tcPr>
          <w:p w:rsidR="00FE48C5" w:rsidRPr="003E497D" w:rsidRDefault="00FE48C5" w:rsidP="00CE7361">
            <w:pPr>
              <w:pStyle w:val="a6"/>
              <w:ind w:left="0"/>
              <w:jc w:val="center"/>
              <w:rPr>
                <w:rFonts w:ascii="Times New Roman" w:hAnsi="Times New Roman"/>
                <w:sz w:val="24"/>
                <w:szCs w:val="24"/>
              </w:rPr>
            </w:pPr>
          </w:p>
        </w:tc>
      </w:tr>
      <w:tr w:rsidR="00FE48C5" w:rsidRPr="003E497D" w:rsidTr="00CE7361">
        <w:tc>
          <w:tcPr>
            <w:tcW w:w="801" w:type="dxa"/>
          </w:tcPr>
          <w:p w:rsidR="00FE48C5" w:rsidRPr="003E497D" w:rsidRDefault="00FE48C5" w:rsidP="00CE7361">
            <w:pPr>
              <w:pStyle w:val="a6"/>
              <w:ind w:left="0"/>
              <w:jc w:val="center"/>
              <w:rPr>
                <w:rFonts w:ascii="Times New Roman" w:hAnsi="Times New Roman"/>
                <w:b/>
                <w:sz w:val="24"/>
                <w:szCs w:val="24"/>
              </w:rPr>
            </w:pPr>
            <w:r w:rsidRPr="003E497D">
              <w:rPr>
                <w:rFonts w:ascii="Times New Roman" w:hAnsi="Times New Roman"/>
                <w:b/>
                <w:sz w:val="24"/>
                <w:szCs w:val="24"/>
              </w:rPr>
              <w:t>6</w:t>
            </w:r>
          </w:p>
        </w:tc>
        <w:tc>
          <w:tcPr>
            <w:tcW w:w="4696" w:type="dxa"/>
          </w:tcPr>
          <w:p w:rsidR="00FE48C5" w:rsidRPr="003E497D" w:rsidRDefault="00FE48C5" w:rsidP="00CE7361">
            <w:pPr>
              <w:pStyle w:val="a6"/>
              <w:ind w:left="0"/>
              <w:jc w:val="both"/>
              <w:rPr>
                <w:rFonts w:ascii="Times New Roman" w:hAnsi="Times New Roman"/>
                <w:b/>
                <w:sz w:val="24"/>
                <w:szCs w:val="24"/>
              </w:rPr>
            </w:pPr>
            <w:r w:rsidRPr="003E497D">
              <w:rPr>
                <w:rFonts w:ascii="Times New Roman" w:hAnsi="Times New Roman"/>
                <w:b/>
                <w:sz w:val="24"/>
                <w:szCs w:val="24"/>
              </w:rPr>
              <w:t>Протидія тероризму та сепаратизму</w:t>
            </w:r>
          </w:p>
        </w:tc>
        <w:tc>
          <w:tcPr>
            <w:tcW w:w="1516" w:type="dxa"/>
          </w:tcPr>
          <w:p w:rsidR="00FE48C5" w:rsidRPr="003E497D" w:rsidRDefault="00FE48C5" w:rsidP="00CE7361">
            <w:pPr>
              <w:pStyle w:val="a6"/>
              <w:ind w:left="0"/>
              <w:jc w:val="center"/>
              <w:rPr>
                <w:rFonts w:ascii="Times New Roman" w:hAnsi="Times New Roman"/>
                <w:i/>
                <w:sz w:val="24"/>
                <w:szCs w:val="24"/>
              </w:rPr>
            </w:pPr>
          </w:p>
        </w:tc>
        <w:tc>
          <w:tcPr>
            <w:tcW w:w="2910" w:type="dxa"/>
            <w:vMerge w:val="restart"/>
          </w:tcPr>
          <w:p w:rsidR="00FE48C5" w:rsidRPr="003E497D" w:rsidRDefault="00FE48C5" w:rsidP="00CE7361">
            <w:pPr>
              <w:pStyle w:val="a6"/>
              <w:ind w:left="0"/>
              <w:jc w:val="center"/>
              <w:rPr>
                <w:rFonts w:ascii="Times New Roman" w:hAnsi="Times New Roman"/>
                <w:b/>
                <w:sz w:val="24"/>
                <w:szCs w:val="24"/>
              </w:rPr>
            </w:pPr>
            <w:r w:rsidRPr="003E497D">
              <w:rPr>
                <w:rFonts w:ascii="Times New Roman" w:hAnsi="Times New Roman"/>
                <w:sz w:val="24"/>
                <w:szCs w:val="24"/>
              </w:rPr>
              <w:t>Інформація фінансового управління Погребищенської міської ради, Вінницький районний відділ УСБ України у Вінницькій обл., ГУ статистики у Вінницькій області</w:t>
            </w:r>
          </w:p>
        </w:tc>
        <w:tc>
          <w:tcPr>
            <w:tcW w:w="1611" w:type="dxa"/>
          </w:tcPr>
          <w:p w:rsidR="00FE48C5" w:rsidRPr="003E497D" w:rsidRDefault="00FE48C5" w:rsidP="00CE7361">
            <w:pPr>
              <w:pStyle w:val="a6"/>
              <w:ind w:left="0"/>
              <w:jc w:val="center"/>
              <w:rPr>
                <w:rFonts w:ascii="Times New Roman" w:hAnsi="Times New Roman"/>
                <w:sz w:val="24"/>
                <w:szCs w:val="24"/>
              </w:rPr>
            </w:pPr>
          </w:p>
        </w:tc>
        <w:tc>
          <w:tcPr>
            <w:tcW w:w="1290" w:type="dxa"/>
          </w:tcPr>
          <w:p w:rsidR="00FE48C5" w:rsidRPr="003E497D" w:rsidRDefault="00FE48C5" w:rsidP="00CE7361">
            <w:pPr>
              <w:pStyle w:val="a6"/>
              <w:ind w:left="0"/>
              <w:jc w:val="center"/>
              <w:rPr>
                <w:rFonts w:ascii="Times New Roman" w:hAnsi="Times New Roman"/>
                <w:sz w:val="24"/>
                <w:szCs w:val="24"/>
              </w:rPr>
            </w:pPr>
          </w:p>
        </w:tc>
        <w:tc>
          <w:tcPr>
            <w:tcW w:w="1810" w:type="dxa"/>
          </w:tcPr>
          <w:p w:rsidR="00FE48C5" w:rsidRPr="003E497D" w:rsidRDefault="00FE48C5" w:rsidP="00CE7361">
            <w:pPr>
              <w:pStyle w:val="a6"/>
              <w:ind w:left="0"/>
              <w:jc w:val="center"/>
              <w:rPr>
                <w:rFonts w:ascii="Times New Roman" w:hAnsi="Times New Roman"/>
                <w:sz w:val="24"/>
                <w:szCs w:val="24"/>
              </w:rPr>
            </w:pPr>
          </w:p>
        </w:tc>
      </w:tr>
      <w:tr w:rsidR="00FE48C5" w:rsidRPr="003E497D" w:rsidTr="00CE7361">
        <w:tc>
          <w:tcPr>
            <w:tcW w:w="801" w:type="dxa"/>
          </w:tcPr>
          <w:p w:rsidR="00FE48C5" w:rsidRPr="003E497D" w:rsidRDefault="00FE48C5" w:rsidP="00CE7361">
            <w:pPr>
              <w:pStyle w:val="a6"/>
              <w:ind w:left="0"/>
              <w:jc w:val="center"/>
              <w:rPr>
                <w:rFonts w:ascii="Times New Roman" w:hAnsi="Times New Roman"/>
                <w:b/>
                <w:sz w:val="24"/>
                <w:szCs w:val="24"/>
              </w:rPr>
            </w:pPr>
          </w:p>
        </w:tc>
        <w:tc>
          <w:tcPr>
            <w:tcW w:w="4696" w:type="dxa"/>
          </w:tcPr>
          <w:p w:rsidR="00FE48C5" w:rsidRPr="003E497D" w:rsidRDefault="00FE48C5" w:rsidP="00CE7361">
            <w:pPr>
              <w:pStyle w:val="a6"/>
              <w:ind w:left="0"/>
              <w:jc w:val="both"/>
              <w:rPr>
                <w:rFonts w:ascii="Times New Roman" w:hAnsi="Times New Roman"/>
                <w:sz w:val="24"/>
                <w:szCs w:val="24"/>
              </w:rPr>
            </w:pPr>
            <w:r w:rsidRPr="003E497D">
              <w:rPr>
                <w:rFonts w:ascii="Times New Roman" w:hAnsi="Times New Roman"/>
                <w:i/>
                <w:sz w:val="24"/>
                <w:szCs w:val="24"/>
              </w:rPr>
              <w:t>Обсяг фінансу</w:t>
            </w:r>
            <w:r w:rsidRPr="003E497D">
              <w:rPr>
                <w:rFonts w:ascii="Times New Roman" w:hAnsi="Times New Roman"/>
                <w:sz w:val="24"/>
                <w:szCs w:val="24"/>
              </w:rPr>
              <w:t>вання</w:t>
            </w:r>
          </w:p>
        </w:tc>
        <w:tc>
          <w:tcPr>
            <w:tcW w:w="1516" w:type="dxa"/>
          </w:tcPr>
          <w:p w:rsidR="00FE48C5" w:rsidRPr="003E497D" w:rsidRDefault="00FE48C5" w:rsidP="00CE7361">
            <w:pPr>
              <w:pStyle w:val="a6"/>
              <w:ind w:left="0"/>
              <w:jc w:val="center"/>
              <w:rPr>
                <w:rFonts w:ascii="Times New Roman" w:hAnsi="Times New Roman"/>
                <w:i/>
                <w:sz w:val="24"/>
                <w:szCs w:val="24"/>
              </w:rPr>
            </w:pPr>
            <w:proofErr w:type="spellStart"/>
            <w:r w:rsidRPr="003E497D">
              <w:rPr>
                <w:rFonts w:ascii="Times New Roman" w:hAnsi="Times New Roman"/>
                <w:i/>
                <w:sz w:val="24"/>
                <w:szCs w:val="24"/>
              </w:rPr>
              <w:t>тис.грн</w:t>
            </w:r>
            <w:proofErr w:type="spellEnd"/>
          </w:p>
        </w:tc>
        <w:tc>
          <w:tcPr>
            <w:tcW w:w="2910" w:type="dxa"/>
            <w:vMerge/>
          </w:tcPr>
          <w:p w:rsidR="00FE48C5" w:rsidRPr="003E497D" w:rsidRDefault="00FE48C5" w:rsidP="00CE7361">
            <w:pPr>
              <w:pStyle w:val="a6"/>
              <w:ind w:left="0"/>
              <w:jc w:val="center"/>
              <w:rPr>
                <w:rFonts w:ascii="Times New Roman" w:hAnsi="Times New Roman"/>
                <w:b/>
                <w:sz w:val="24"/>
                <w:szCs w:val="24"/>
              </w:rPr>
            </w:pPr>
          </w:p>
        </w:tc>
        <w:tc>
          <w:tcPr>
            <w:tcW w:w="1611" w:type="dxa"/>
          </w:tcPr>
          <w:p w:rsidR="00FE48C5" w:rsidRPr="003E497D" w:rsidRDefault="00FE48C5" w:rsidP="00CE7361">
            <w:pPr>
              <w:pStyle w:val="a6"/>
              <w:ind w:left="0"/>
              <w:jc w:val="center"/>
              <w:rPr>
                <w:rFonts w:ascii="Times New Roman" w:hAnsi="Times New Roman"/>
                <w:sz w:val="24"/>
                <w:szCs w:val="24"/>
              </w:rPr>
            </w:pPr>
            <w:r w:rsidRPr="003E497D">
              <w:rPr>
                <w:rFonts w:ascii="Times New Roman" w:hAnsi="Times New Roman"/>
                <w:sz w:val="24"/>
                <w:szCs w:val="24"/>
              </w:rPr>
              <w:t>150</w:t>
            </w:r>
          </w:p>
        </w:tc>
        <w:tc>
          <w:tcPr>
            <w:tcW w:w="1290" w:type="dxa"/>
          </w:tcPr>
          <w:p w:rsidR="00FE48C5" w:rsidRPr="003E497D" w:rsidRDefault="00FE48C5" w:rsidP="00CE7361">
            <w:pPr>
              <w:pStyle w:val="a6"/>
              <w:ind w:left="0"/>
              <w:jc w:val="center"/>
              <w:rPr>
                <w:rFonts w:ascii="Times New Roman" w:hAnsi="Times New Roman"/>
                <w:sz w:val="24"/>
                <w:szCs w:val="24"/>
              </w:rPr>
            </w:pPr>
            <w:r w:rsidRPr="003E497D">
              <w:rPr>
                <w:rFonts w:ascii="Times New Roman" w:hAnsi="Times New Roman"/>
                <w:sz w:val="24"/>
                <w:szCs w:val="24"/>
              </w:rPr>
              <w:t>68,466</w:t>
            </w:r>
          </w:p>
        </w:tc>
        <w:tc>
          <w:tcPr>
            <w:tcW w:w="1810" w:type="dxa"/>
          </w:tcPr>
          <w:p w:rsidR="00FE48C5" w:rsidRPr="003E497D" w:rsidRDefault="00FE48C5" w:rsidP="00CE7361">
            <w:pPr>
              <w:pStyle w:val="a6"/>
              <w:ind w:left="0"/>
              <w:jc w:val="center"/>
              <w:rPr>
                <w:rFonts w:ascii="Times New Roman" w:hAnsi="Times New Roman"/>
                <w:sz w:val="24"/>
                <w:szCs w:val="24"/>
              </w:rPr>
            </w:pPr>
            <w:r w:rsidRPr="003E497D">
              <w:rPr>
                <w:rFonts w:ascii="Times New Roman" w:hAnsi="Times New Roman"/>
                <w:sz w:val="24"/>
                <w:szCs w:val="24"/>
              </w:rPr>
              <w:t>45,6</w:t>
            </w:r>
          </w:p>
        </w:tc>
      </w:tr>
      <w:tr w:rsidR="00FE48C5" w:rsidRPr="003E497D" w:rsidTr="00CE7361">
        <w:tc>
          <w:tcPr>
            <w:tcW w:w="801" w:type="dxa"/>
          </w:tcPr>
          <w:p w:rsidR="00FE48C5" w:rsidRPr="003E497D" w:rsidRDefault="00FE48C5" w:rsidP="00CE7361">
            <w:pPr>
              <w:pStyle w:val="a6"/>
              <w:ind w:left="0"/>
              <w:jc w:val="center"/>
              <w:rPr>
                <w:rFonts w:ascii="Times New Roman" w:hAnsi="Times New Roman"/>
                <w:b/>
                <w:sz w:val="24"/>
                <w:szCs w:val="24"/>
              </w:rPr>
            </w:pPr>
          </w:p>
        </w:tc>
        <w:tc>
          <w:tcPr>
            <w:tcW w:w="4696" w:type="dxa"/>
          </w:tcPr>
          <w:p w:rsidR="00FE48C5" w:rsidRPr="003E497D" w:rsidRDefault="00FE48C5" w:rsidP="00CE7361">
            <w:pPr>
              <w:pStyle w:val="a6"/>
              <w:ind w:left="0"/>
              <w:jc w:val="both"/>
              <w:rPr>
                <w:rFonts w:ascii="Times New Roman" w:hAnsi="Times New Roman"/>
                <w:i/>
                <w:sz w:val="24"/>
                <w:szCs w:val="24"/>
              </w:rPr>
            </w:pPr>
            <w:r w:rsidRPr="003E497D">
              <w:rPr>
                <w:rFonts w:ascii="Times New Roman" w:hAnsi="Times New Roman"/>
                <w:i/>
                <w:sz w:val="24"/>
                <w:szCs w:val="24"/>
              </w:rPr>
              <w:t>Кількість населення</w:t>
            </w:r>
          </w:p>
        </w:tc>
        <w:tc>
          <w:tcPr>
            <w:tcW w:w="1516" w:type="dxa"/>
          </w:tcPr>
          <w:p w:rsidR="00FE48C5" w:rsidRPr="003E497D" w:rsidRDefault="00FE48C5" w:rsidP="00CE7361">
            <w:pPr>
              <w:pStyle w:val="a6"/>
              <w:ind w:left="0"/>
              <w:jc w:val="center"/>
              <w:rPr>
                <w:rFonts w:ascii="Times New Roman" w:hAnsi="Times New Roman"/>
                <w:i/>
                <w:sz w:val="24"/>
                <w:szCs w:val="24"/>
              </w:rPr>
            </w:pPr>
            <w:proofErr w:type="spellStart"/>
            <w:r w:rsidRPr="003E497D">
              <w:rPr>
                <w:rFonts w:ascii="Times New Roman" w:hAnsi="Times New Roman"/>
                <w:i/>
                <w:sz w:val="24"/>
                <w:szCs w:val="24"/>
              </w:rPr>
              <w:t>чол</w:t>
            </w:r>
            <w:proofErr w:type="spellEnd"/>
          </w:p>
        </w:tc>
        <w:tc>
          <w:tcPr>
            <w:tcW w:w="2910" w:type="dxa"/>
            <w:vMerge/>
          </w:tcPr>
          <w:p w:rsidR="00FE48C5" w:rsidRPr="003E497D" w:rsidRDefault="00FE48C5" w:rsidP="00CE7361">
            <w:pPr>
              <w:pStyle w:val="a6"/>
              <w:ind w:left="0"/>
              <w:jc w:val="center"/>
              <w:rPr>
                <w:rFonts w:ascii="Times New Roman" w:hAnsi="Times New Roman"/>
                <w:b/>
                <w:sz w:val="24"/>
                <w:szCs w:val="24"/>
              </w:rPr>
            </w:pPr>
          </w:p>
        </w:tc>
        <w:tc>
          <w:tcPr>
            <w:tcW w:w="1611" w:type="dxa"/>
          </w:tcPr>
          <w:p w:rsidR="00FE48C5" w:rsidRPr="003E497D" w:rsidRDefault="00FE48C5" w:rsidP="00CE7361">
            <w:pPr>
              <w:pStyle w:val="a6"/>
              <w:ind w:left="0"/>
              <w:jc w:val="center"/>
              <w:rPr>
                <w:rFonts w:ascii="Times New Roman" w:hAnsi="Times New Roman"/>
                <w:sz w:val="24"/>
                <w:szCs w:val="24"/>
              </w:rPr>
            </w:pPr>
            <w:r w:rsidRPr="003E497D">
              <w:rPr>
                <w:rFonts w:ascii="Times New Roman" w:hAnsi="Times New Roman"/>
                <w:sz w:val="24"/>
                <w:szCs w:val="24"/>
              </w:rPr>
              <w:t>27074</w:t>
            </w:r>
          </w:p>
        </w:tc>
        <w:tc>
          <w:tcPr>
            <w:tcW w:w="1290" w:type="dxa"/>
          </w:tcPr>
          <w:p w:rsidR="00FE48C5" w:rsidRPr="003E497D" w:rsidRDefault="00FE48C5" w:rsidP="00CE7361">
            <w:pPr>
              <w:pStyle w:val="a6"/>
              <w:ind w:left="0"/>
              <w:jc w:val="center"/>
              <w:rPr>
                <w:rFonts w:ascii="Times New Roman" w:hAnsi="Times New Roman"/>
                <w:sz w:val="24"/>
                <w:szCs w:val="24"/>
              </w:rPr>
            </w:pPr>
            <w:r w:rsidRPr="003E497D">
              <w:rPr>
                <w:rFonts w:ascii="Times New Roman" w:hAnsi="Times New Roman"/>
                <w:sz w:val="24"/>
                <w:szCs w:val="24"/>
              </w:rPr>
              <w:t>27074</w:t>
            </w:r>
          </w:p>
        </w:tc>
        <w:tc>
          <w:tcPr>
            <w:tcW w:w="1810" w:type="dxa"/>
          </w:tcPr>
          <w:p w:rsidR="00FE48C5" w:rsidRPr="003E497D" w:rsidRDefault="00FE48C5" w:rsidP="00CE7361">
            <w:pPr>
              <w:pStyle w:val="a6"/>
              <w:ind w:left="0"/>
              <w:jc w:val="center"/>
              <w:rPr>
                <w:rFonts w:ascii="Times New Roman" w:hAnsi="Times New Roman"/>
                <w:sz w:val="24"/>
                <w:szCs w:val="24"/>
              </w:rPr>
            </w:pPr>
            <w:r w:rsidRPr="003E497D">
              <w:rPr>
                <w:rFonts w:ascii="Times New Roman" w:hAnsi="Times New Roman"/>
                <w:sz w:val="24"/>
                <w:szCs w:val="24"/>
              </w:rPr>
              <w:t>100</w:t>
            </w:r>
          </w:p>
        </w:tc>
      </w:tr>
      <w:tr w:rsidR="00FE48C5" w:rsidRPr="003E497D" w:rsidTr="00CE7361">
        <w:tc>
          <w:tcPr>
            <w:tcW w:w="801" w:type="dxa"/>
          </w:tcPr>
          <w:p w:rsidR="00FE48C5" w:rsidRPr="003E497D" w:rsidRDefault="00FE48C5" w:rsidP="00CE7361">
            <w:pPr>
              <w:pStyle w:val="a6"/>
              <w:ind w:left="0"/>
              <w:jc w:val="center"/>
              <w:rPr>
                <w:rFonts w:ascii="Times New Roman" w:hAnsi="Times New Roman"/>
                <w:b/>
                <w:sz w:val="24"/>
                <w:szCs w:val="24"/>
              </w:rPr>
            </w:pPr>
          </w:p>
        </w:tc>
        <w:tc>
          <w:tcPr>
            <w:tcW w:w="4696" w:type="dxa"/>
          </w:tcPr>
          <w:p w:rsidR="00FE48C5" w:rsidRPr="003E497D" w:rsidRDefault="00FE48C5" w:rsidP="00CE7361">
            <w:pPr>
              <w:pStyle w:val="a6"/>
              <w:ind w:left="0"/>
              <w:jc w:val="both"/>
              <w:rPr>
                <w:rFonts w:ascii="Times New Roman" w:hAnsi="Times New Roman"/>
                <w:i/>
                <w:sz w:val="24"/>
                <w:szCs w:val="24"/>
              </w:rPr>
            </w:pPr>
          </w:p>
        </w:tc>
        <w:tc>
          <w:tcPr>
            <w:tcW w:w="1516" w:type="dxa"/>
          </w:tcPr>
          <w:p w:rsidR="00FE48C5" w:rsidRPr="003E497D" w:rsidRDefault="00FE48C5" w:rsidP="00CE7361">
            <w:pPr>
              <w:pStyle w:val="a6"/>
              <w:ind w:left="0"/>
              <w:jc w:val="center"/>
              <w:rPr>
                <w:rFonts w:ascii="Times New Roman" w:hAnsi="Times New Roman"/>
                <w:i/>
                <w:sz w:val="24"/>
                <w:szCs w:val="24"/>
              </w:rPr>
            </w:pPr>
          </w:p>
        </w:tc>
        <w:tc>
          <w:tcPr>
            <w:tcW w:w="2910" w:type="dxa"/>
            <w:vMerge/>
          </w:tcPr>
          <w:p w:rsidR="00FE48C5" w:rsidRPr="003E497D" w:rsidRDefault="00FE48C5" w:rsidP="00CE7361">
            <w:pPr>
              <w:pStyle w:val="a6"/>
              <w:ind w:left="0"/>
              <w:jc w:val="center"/>
              <w:rPr>
                <w:rFonts w:ascii="Times New Roman" w:hAnsi="Times New Roman"/>
                <w:b/>
                <w:sz w:val="24"/>
                <w:szCs w:val="24"/>
              </w:rPr>
            </w:pPr>
          </w:p>
        </w:tc>
        <w:tc>
          <w:tcPr>
            <w:tcW w:w="1611" w:type="dxa"/>
          </w:tcPr>
          <w:p w:rsidR="00FE48C5" w:rsidRPr="003E497D" w:rsidRDefault="00FE48C5" w:rsidP="00CE7361">
            <w:pPr>
              <w:pStyle w:val="a6"/>
              <w:ind w:left="0"/>
              <w:jc w:val="center"/>
              <w:rPr>
                <w:rFonts w:ascii="Times New Roman" w:hAnsi="Times New Roman"/>
                <w:sz w:val="24"/>
                <w:szCs w:val="24"/>
              </w:rPr>
            </w:pPr>
          </w:p>
        </w:tc>
        <w:tc>
          <w:tcPr>
            <w:tcW w:w="1290" w:type="dxa"/>
          </w:tcPr>
          <w:p w:rsidR="00FE48C5" w:rsidRPr="003E497D" w:rsidRDefault="00FE48C5" w:rsidP="00CE7361">
            <w:pPr>
              <w:pStyle w:val="a6"/>
              <w:ind w:left="0"/>
              <w:jc w:val="center"/>
              <w:rPr>
                <w:rFonts w:ascii="Times New Roman" w:hAnsi="Times New Roman"/>
                <w:sz w:val="24"/>
                <w:szCs w:val="24"/>
              </w:rPr>
            </w:pPr>
          </w:p>
        </w:tc>
        <w:tc>
          <w:tcPr>
            <w:tcW w:w="1810" w:type="dxa"/>
          </w:tcPr>
          <w:p w:rsidR="00FE48C5" w:rsidRPr="003E497D" w:rsidRDefault="00FE48C5" w:rsidP="00CE7361">
            <w:pPr>
              <w:pStyle w:val="a6"/>
              <w:ind w:left="0"/>
              <w:jc w:val="center"/>
              <w:rPr>
                <w:rFonts w:ascii="Times New Roman" w:hAnsi="Times New Roman"/>
                <w:sz w:val="24"/>
                <w:szCs w:val="24"/>
              </w:rPr>
            </w:pPr>
          </w:p>
        </w:tc>
      </w:tr>
      <w:tr w:rsidR="00FE48C5" w:rsidRPr="003E497D" w:rsidTr="00CE7361">
        <w:tc>
          <w:tcPr>
            <w:tcW w:w="5497" w:type="dxa"/>
            <w:gridSpan w:val="2"/>
          </w:tcPr>
          <w:p w:rsidR="00FE48C5" w:rsidRPr="003E497D" w:rsidRDefault="00FE48C5" w:rsidP="00CE7361">
            <w:pPr>
              <w:pStyle w:val="a6"/>
              <w:ind w:left="0"/>
              <w:jc w:val="both"/>
              <w:rPr>
                <w:rFonts w:ascii="Times New Roman" w:hAnsi="Times New Roman"/>
                <w:sz w:val="24"/>
                <w:szCs w:val="24"/>
              </w:rPr>
            </w:pPr>
            <w:r w:rsidRPr="003E497D">
              <w:rPr>
                <w:rFonts w:ascii="Times New Roman" w:hAnsi="Times New Roman"/>
                <w:sz w:val="24"/>
                <w:szCs w:val="24"/>
              </w:rPr>
              <w:t>Пояснення щодо розбіжностей між виконаними показниками і тими, що затверджені програмою (по кожному показнику)</w:t>
            </w:r>
          </w:p>
        </w:tc>
        <w:tc>
          <w:tcPr>
            <w:tcW w:w="9137" w:type="dxa"/>
            <w:gridSpan w:val="5"/>
          </w:tcPr>
          <w:p w:rsidR="00FE48C5" w:rsidRPr="003E497D" w:rsidRDefault="00FE48C5" w:rsidP="00CE7361">
            <w:pPr>
              <w:pStyle w:val="a6"/>
              <w:ind w:left="0"/>
              <w:jc w:val="both"/>
              <w:rPr>
                <w:rFonts w:ascii="Times New Roman" w:hAnsi="Times New Roman"/>
                <w:sz w:val="24"/>
                <w:szCs w:val="24"/>
              </w:rPr>
            </w:pPr>
            <w:r w:rsidRPr="003E497D">
              <w:rPr>
                <w:rFonts w:ascii="Times New Roman" w:hAnsi="Times New Roman"/>
                <w:sz w:val="24"/>
                <w:szCs w:val="24"/>
              </w:rPr>
              <w:t>Розбіжності між виконаними показниками і тими, що затверджені програмою обумовлені недостачі вільного залишку коштів в бюджеті Погребищенської міської територіальної громади. Недофінансування програми в 2022 році склало:</w:t>
            </w:r>
          </w:p>
          <w:p w:rsidR="00FE48C5" w:rsidRPr="003E497D" w:rsidRDefault="00FE48C5" w:rsidP="00FE48C5">
            <w:pPr>
              <w:pStyle w:val="a6"/>
              <w:numPr>
                <w:ilvl w:val="0"/>
                <w:numId w:val="5"/>
              </w:numPr>
              <w:spacing w:after="0" w:line="240" w:lineRule="auto"/>
              <w:jc w:val="both"/>
              <w:rPr>
                <w:rFonts w:ascii="Times New Roman" w:hAnsi="Times New Roman"/>
                <w:sz w:val="24"/>
                <w:szCs w:val="24"/>
              </w:rPr>
            </w:pPr>
            <w:r w:rsidRPr="003E497D">
              <w:rPr>
                <w:rFonts w:ascii="Times New Roman" w:hAnsi="Times New Roman"/>
                <w:sz w:val="24"/>
                <w:szCs w:val="24"/>
              </w:rPr>
              <w:t xml:space="preserve">організація та забезпечення призову  громадян на строкову військову службу – на суму 173,636 </w:t>
            </w:r>
            <w:proofErr w:type="spellStart"/>
            <w:r w:rsidRPr="003E497D">
              <w:rPr>
                <w:rFonts w:ascii="Times New Roman" w:hAnsi="Times New Roman"/>
                <w:sz w:val="24"/>
                <w:szCs w:val="24"/>
              </w:rPr>
              <w:t>тис.грн</w:t>
            </w:r>
            <w:proofErr w:type="spellEnd"/>
            <w:r w:rsidRPr="003E497D">
              <w:rPr>
                <w:rFonts w:ascii="Times New Roman" w:hAnsi="Times New Roman"/>
                <w:sz w:val="24"/>
                <w:szCs w:val="24"/>
              </w:rPr>
              <w:t>;</w:t>
            </w:r>
          </w:p>
          <w:p w:rsidR="00FE48C5" w:rsidRPr="003E497D" w:rsidRDefault="00FE48C5" w:rsidP="00FE48C5">
            <w:pPr>
              <w:pStyle w:val="a6"/>
              <w:numPr>
                <w:ilvl w:val="0"/>
                <w:numId w:val="5"/>
              </w:numPr>
              <w:spacing w:after="0" w:line="240" w:lineRule="auto"/>
              <w:jc w:val="both"/>
              <w:rPr>
                <w:rFonts w:ascii="Times New Roman" w:hAnsi="Times New Roman"/>
                <w:sz w:val="24"/>
                <w:szCs w:val="24"/>
              </w:rPr>
            </w:pPr>
            <w:r w:rsidRPr="003E497D">
              <w:rPr>
                <w:rFonts w:ascii="Times New Roman" w:hAnsi="Times New Roman"/>
                <w:sz w:val="24"/>
                <w:szCs w:val="24"/>
              </w:rPr>
              <w:t xml:space="preserve">забезпечення виконання завдань з мобілізації людських та транспортних ресурсів – 340,250 </w:t>
            </w:r>
            <w:proofErr w:type="spellStart"/>
            <w:r w:rsidRPr="003E497D">
              <w:rPr>
                <w:rFonts w:ascii="Times New Roman" w:hAnsi="Times New Roman"/>
                <w:sz w:val="24"/>
                <w:szCs w:val="24"/>
              </w:rPr>
              <w:t>тис.грн</w:t>
            </w:r>
            <w:proofErr w:type="spellEnd"/>
            <w:r w:rsidRPr="003E497D">
              <w:rPr>
                <w:rFonts w:ascii="Times New Roman" w:hAnsi="Times New Roman"/>
                <w:sz w:val="24"/>
                <w:szCs w:val="24"/>
              </w:rPr>
              <w:t>;</w:t>
            </w:r>
          </w:p>
          <w:p w:rsidR="00FE48C5" w:rsidRPr="003E497D" w:rsidRDefault="00FE48C5" w:rsidP="00FE48C5">
            <w:pPr>
              <w:pStyle w:val="a6"/>
              <w:numPr>
                <w:ilvl w:val="0"/>
                <w:numId w:val="5"/>
              </w:numPr>
              <w:spacing w:after="0" w:line="240" w:lineRule="auto"/>
              <w:jc w:val="both"/>
              <w:rPr>
                <w:rFonts w:ascii="Times New Roman" w:hAnsi="Times New Roman"/>
                <w:sz w:val="24"/>
                <w:szCs w:val="24"/>
              </w:rPr>
            </w:pPr>
            <w:r w:rsidRPr="003E497D">
              <w:rPr>
                <w:rFonts w:ascii="Times New Roman" w:hAnsi="Times New Roman"/>
                <w:sz w:val="24"/>
                <w:szCs w:val="24"/>
              </w:rPr>
              <w:t xml:space="preserve">забезпечення проведення заходів мобілізації,підготовки до </w:t>
            </w:r>
            <w:proofErr w:type="spellStart"/>
            <w:r w:rsidRPr="003E497D">
              <w:rPr>
                <w:rFonts w:ascii="Times New Roman" w:hAnsi="Times New Roman"/>
                <w:sz w:val="24"/>
                <w:szCs w:val="24"/>
              </w:rPr>
              <w:t>ТрО</w:t>
            </w:r>
            <w:proofErr w:type="spellEnd"/>
            <w:r w:rsidRPr="003E497D">
              <w:rPr>
                <w:rFonts w:ascii="Times New Roman" w:hAnsi="Times New Roman"/>
                <w:sz w:val="24"/>
                <w:szCs w:val="24"/>
              </w:rPr>
              <w:t xml:space="preserve">, матеріально-технічне забезпечення суб’єктів </w:t>
            </w:r>
            <w:proofErr w:type="spellStart"/>
            <w:r w:rsidRPr="003E497D">
              <w:rPr>
                <w:rFonts w:ascii="Times New Roman" w:hAnsi="Times New Roman"/>
                <w:sz w:val="24"/>
                <w:szCs w:val="24"/>
              </w:rPr>
              <w:t>ТрО</w:t>
            </w:r>
            <w:proofErr w:type="spellEnd"/>
            <w:r w:rsidRPr="003E497D">
              <w:rPr>
                <w:rFonts w:ascii="Times New Roman" w:hAnsi="Times New Roman"/>
                <w:sz w:val="24"/>
                <w:szCs w:val="24"/>
              </w:rPr>
              <w:t xml:space="preserve">, підрозділів ЗСУ та інших військових формувань – 96,025 </w:t>
            </w:r>
            <w:proofErr w:type="spellStart"/>
            <w:r w:rsidRPr="003E497D">
              <w:rPr>
                <w:rFonts w:ascii="Times New Roman" w:hAnsi="Times New Roman"/>
                <w:sz w:val="24"/>
                <w:szCs w:val="24"/>
              </w:rPr>
              <w:t>тис.грн</w:t>
            </w:r>
            <w:proofErr w:type="spellEnd"/>
            <w:r w:rsidRPr="003E497D">
              <w:rPr>
                <w:rFonts w:ascii="Times New Roman" w:hAnsi="Times New Roman"/>
                <w:sz w:val="24"/>
                <w:szCs w:val="24"/>
              </w:rPr>
              <w:t>;</w:t>
            </w:r>
          </w:p>
          <w:p w:rsidR="00FE48C5" w:rsidRPr="003E497D" w:rsidRDefault="00FE48C5" w:rsidP="00FE48C5">
            <w:pPr>
              <w:pStyle w:val="a6"/>
              <w:numPr>
                <w:ilvl w:val="0"/>
                <w:numId w:val="5"/>
              </w:numPr>
              <w:spacing w:after="0" w:line="240" w:lineRule="auto"/>
              <w:jc w:val="both"/>
              <w:rPr>
                <w:rFonts w:ascii="Times New Roman" w:hAnsi="Times New Roman"/>
                <w:sz w:val="24"/>
                <w:szCs w:val="24"/>
              </w:rPr>
            </w:pPr>
            <w:r w:rsidRPr="003E497D">
              <w:rPr>
                <w:rFonts w:ascii="Times New Roman" w:hAnsi="Times New Roman"/>
                <w:sz w:val="24"/>
                <w:szCs w:val="24"/>
              </w:rPr>
              <w:t xml:space="preserve">впровадження поліцейської діяльності, орієнтованої на громаду – 40,130 </w:t>
            </w:r>
            <w:proofErr w:type="spellStart"/>
            <w:r w:rsidRPr="003E497D">
              <w:rPr>
                <w:rFonts w:ascii="Times New Roman" w:hAnsi="Times New Roman"/>
                <w:sz w:val="24"/>
                <w:szCs w:val="24"/>
              </w:rPr>
              <w:t>тис.грн</w:t>
            </w:r>
            <w:proofErr w:type="spellEnd"/>
            <w:r w:rsidRPr="003E497D">
              <w:rPr>
                <w:rFonts w:ascii="Times New Roman" w:hAnsi="Times New Roman"/>
                <w:sz w:val="24"/>
                <w:szCs w:val="24"/>
              </w:rPr>
              <w:t>;</w:t>
            </w:r>
          </w:p>
          <w:p w:rsidR="00FE48C5" w:rsidRPr="003E497D" w:rsidRDefault="00FE48C5" w:rsidP="00FE48C5">
            <w:pPr>
              <w:pStyle w:val="a6"/>
              <w:numPr>
                <w:ilvl w:val="0"/>
                <w:numId w:val="5"/>
              </w:numPr>
              <w:spacing w:after="0" w:line="240" w:lineRule="auto"/>
              <w:jc w:val="both"/>
              <w:rPr>
                <w:rFonts w:ascii="Times New Roman" w:hAnsi="Times New Roman"/>
                <w:sz w:val="24"/>
                <w:szCs w:val="24"/>
              </w:rPr>
            </w:pPr>
            <w:r w:rsidRPr="003E497D">
              <w:rPr>
                <w:rFonts w:ascii="Times New Roman" w:hAnsi="Times New Roman"/>
                <w:sz w:val="24"/>
                <w:szCs w:val="24"/>
              </w:rPr>
              <w:t xml:space="preserve">протидія злочинності серед неповнолітніх – 15 </w:t>
            </w:r>
            <w:proofErr w:type="spellStart"/>
            <w:r w:rsidRPr="003E497D">
              <w:rPr>
                <w:rFonts w:ascii="Times New Roman" w:hAnsi="Times New Roman"/>
                <w:sz w:val="24"/>
                <w:szCs w:val="24"/>
              </w:rPr>
              <w:t>тис.грн</w:t>
            </w:r>
            <w:proofErr w:type="spellEnd"/>
            <w:r w:rsidRPr="003E497D">
              <w:rPr>
                <w:rFonts w:ascii="Times New Roman" w:hAnsi="Times New Roman"/>
                <w:sz w:val="24"/>
                <w:szCs w:val="24"/>
              </w:rPr>
              <w:t>;</w:t>
            </w:r>
          </w:p>
          <w:p w:rsidR="00FE48C5" w:rsidRPr="003E497D" w:rsidRDefault="00FE48C5" w:rsidP="00FE48C5">
            <w:pPr>
              <w:pStyle w:val="a6"/>
              <w:numPr>
                <w:ilvl w:val="0"/>
                <w:numId w:val="5"/>
              </w:numPr>
              <w:spacing w:after="0" w:line="240" w:lineRule="auto"/>
              <w:jc w:val="both"/>
              <w:rPr>
                <w:rFonts w:ascii="Times New Roman" w:hAnsi="Times New Roman"/>
                <w:sz w:val="24"/>
                <w:szCs w:val="24"/>
              </w:rPr>
            </w:pPr>
            <w:r w:rsidRPr="003E497D">
              <w:rPr>
                <w:rFonts w:ascii="Times New Roman" w:hAnsi="Times New Roman"/>
                <w:sz w:val="24"/>
                <w:szCs w:val="24"/>
              </w:rPr>
              <w:lastRenderedPageBreak/>
              <w:t xml:space="preserve">протидія тероризму та сепаратизму – 81,534 </w:t>
            </w:r>
            <w:proofErr w:type="spellStart"/>
            <w:r w:rsidRPr="003E497D">
              <w:rPr>
                <w:rFonts w:ascii="Times New Roman" w:hAnsi="Times New Roman"/>
                <w:sz w:val="24"/>
                <w:szCs w:val="24"/>
              </w:rPr>
              <w:t>тис.грн</w:t>
            </w:r>
            <w:proofErr w:type="spellEnd"/>
            <w:r w:rsidRPr="003E497D">
              <w:rPr>
                <w:rFonts w:ascii="Times New Roman" w:hAnsi="Times New Roman"/>
                <w:sz w:val="24"/>
                <w:szCs w:val="24"/>
              </w:rPr>
              <w:t xml:space="preserve"> </w:t>
            </w:r>
          </w:p>
        </w:tc>
      </w:tr>
    </w:tbl>
    <w:p w:rsidR="00FE48C5" w:rsidRPr="003E497D" w:rsidRDefault="00FE48C5" w:rsidP="00FE48C5">
      <w:pPr>
        <w:pStyle w:val="a6"/>
        <w:rPr>
          <w:rFonts w:ascii="Times New Roman" w:hAnsi="Times New Roman"/>
          <w:sz w:val="24"/>
          <w:szCs w:val="24"/>
        </w:rPr>
      </w:pPr>
    </w:p>
    <w:p w:rsidR="00FE48C5" w:rsidRPr="003E497D" w:rsidRDefault="00FE48C5" w:rsidP="00FE48C5">
      <w:pPr>
        <w:pStyle w:val="a6"/>
        <w:ind w:firstLine="696"/>
        <w:jc w:val="both"/>
        <w:rPr>
          <w:rFonts w:ascii="Times New Roman" w:hAnsi="Times New Roman"/>
          <w:sz w:val="24"/>
          <w:szCs w:val="24"/>
        </w:rPr>
      </w:pPr>
      <w:r w:rsidRPr="003E497D">
        <w:rPr>
          <w:rFonts w:ascii="Times New Roman" w:hAnsi="Times New Roman"/>
          <w:sz w:val="24"/>
          <w:szCs w:val="24"/>
        </w:rPr>
        <w:t xml:space="preserve">Інформація про виконання програми подано по  заходах програми, які були профінансовані та освоєні в 2022 році. Всі інші заходи програми, по яких не здійснювалося фінансування в 2022 році передбачені на загальну суму 2 372,937 тис. </w:t>
      </w:r>
      <w:proofErr w:type="spellStart"/>
      <w:r w:rsidRPr="003E497D">
        <w:rPr>
          <w:rFonts w:ascii="Times New Roman" w:hAnsi="Times New Roman"/>
          <w:sz w:val="24"/>
          <w:szCs w:val="24"/>
        </w:rPr>
        <w:t>грн</w:t>
      </w:r>
      <w:proofErr w:type="spellEnd"/>
      <w:r w:rsidRPr="003E497D">
        <w:rPr>
          <w:rFonts w:ascii="Times New Roman" w:hAnsi="Times New Roman"/>
          <w:sz w:val="24"/>
          <w:szCs w:val="24"/>
        </w:rPr>
        <w:t xml:space="preserve">, що обумовлено  недостачею вільного залишку коштів в бюджеті міської ради, заходами з економії бюджетних коштів та відсутністю потреби у фінансуванні деяких заходів програми.  </w:t>
      </w:r>
    </w:p>
    <w:p w:rsidR="00FE48C5" w:rsidRPr="003E497D" w:rsidRDefault="00FE48C5" w:rsidP="00FE48C5">
      <w:pPr>
        <w:pStyle w:val="a6"/>
        <w:ind w:firstLine="696"/>
        <w:jc w:val="both"/>
        <w:rPr>
          <w:rFonts w:ascii="Times New Roman" w:hAnsi="Times New Roman"/>
          <w:sz w:val="24"/>
          <w:szCs w:val="24"/>
        </w:rPr>
      </w:pPr>
    </w:p>
    <w:p w:rsidR="00FE48C5" w:rsidRPr="003E497D" w:rsidRDefault="00FE48C5" w:rsidP="00FE48C5">
      <w:pPr>
        <w:pStyle w:val="a6"/>
        <w:ind w:firstLine="696"/>
        <w:jc w:val="both"/>
        <w:rPr>
          <w:rFonts w:ascii="Times New Roman" w:hAnsi="Times New Roman"/>
          <w:sz w:val="24"/>
          <w:szCs w:val="24"/>
        </w:rPr>
      </w:pPr>
    </w:p>
    <w:p w:rsidR="00FE48C5" w:rsidRPr="003E497D" w:rsidRDefault="00FE48C5" w:rsidP="00FE48C5">
      <w:pPr>
        <w:jc w:val="center"/>
        <w:rPr>
          <w:rFonts w:ascii="Times New Roman" w:hAnsi="Times New Roman"/>
          <w:b/>
          <w:sz w:val="28"/>
          <w:szCs w:val="28"/>
        </w:rPr>
      </w:pPr>
      <w:r w:rsidRPr="003E497D">
        <w:rPr>
          <w:rFonts w:ascii="Times New Roman" w:hAnsi="Times New Roman"/>
          <w:b/>
          <w:sz w:val="28"/>
          <w:szCs w:val="28"/>
        </w:rPr>
        <w:t>Секретар міської ради</w:t>
      </w:r>
      <w:r w:rsidRPr="003E497D">
        <w:rPr>
          <w:rFonts w:ascii="Times New Roman" w:hAnsi="Times New Roman"/>
          <w:b/>
          <w:sz w:val="28"/>
          <w:szCs w:val="28"/>
        </w:rPr>
        <w:tab/>
      </w:r>
      <w:r w:rsidRPr="003E497D">
        <w:rPr>
          <w:rFonts w:ascii="Times New Roman" w:hAnsi="Times New Roman"/>
          <w:b/>
          <w:sz w:val="28"/>
          <w:szCs w:val="28"/>
        </w:rPr>
        <w:tab/>
      </w:r>
      <w:r w:rsidRPr="003E497D">
        <w:rPr>
          <w:rFonts w:ascii="Times New Roman" w:hAnsi="Times New Roman"/>
          <w:b/>
          <w:sz w:val="28"/>
          <w:szCs w:val="28"/>
        </w:rPr>
        <w:tab/>
      </w:r>
      <w:r w:rsidRPr="003E497D">
        <w:rPr>
          <w:rFonts w:ascii="Times New Roman" w:hAnsi="Times New Roman"/>
          <w:b/>
          <w:sz w:val="28"/>
          <w:szCs w:val="28"/>
        </w:rPr>
        <w:tab/>
      </w:r>
      <w:r w:rsidRPr="003E497D">
        <w:rPr>
          <w:rFonts w:ascii="Times New Roman" w:hAnsi="Times New Roman"/>
          <w:b/>
          <w:sz w:val="28"/>
          <w:szCs w:val="28"/>
        </w:rPr>
        <w:tab/>
      </w:r>
      <w:r w:rsidRPr="003E497D">
        <w:rPr>
          <w:rFonts w:ascii="Times New Roman" w:hAnsi="Times New Roman"/>
          <w:b/>
          <w:sz w:val="28"/>
          <w:szCs w:val="28"/>
        </w:rPr>
        <w:tab/>
      </w:r>
      <w:r w:rsidRPr="003E497D">
        <w:rPr>
          <w:rFonts w:ascii="Times New Roman" w:hAnsi="Times New Roman"/>
          <w:b/>
          <w:sz w:val="28"/>
          <w:szCs w:val="28"/>
        </w:rPr>
        <w:tab/>
      </w:r>
      <w:r w:rsidRPr="003E497D">
        <w:rPr>
          <w:rFonts w:ascii="Times New Roman" w:hAnsi="Times New Roman"/>
          <w:b/>
          <w:sz w:val="28"/>
          <w:szCs w:val="28"/>
        </w:rPr>
        <w:tab/>
      </w:r>
      <w:r w:rsidRPr="003E497D">
        <w:rPr>
          <w:rFonts w:ascii="Times New Roman" w:hAnsi="Times New Roman"/>
          <w:b/>
          <w:sz w:val="28"/>
          <w:szCs w:val="28"/>
        </w:rPr>
        <w:tab/>
        <w:t>Петро ШАФРАНСЬКИЙ</w:t>
      </w:r>
    </w:p>
    <w:p w:rsidR="00FE48C5" w:rsidRPr="003E497D" w:rsidRDefault="00FE48C5">
      <w:pPr>
        <w:spacing w:after="200" w:line="276" w:lineRule="auto"/>
        <w:rPr>
          <w:rFonts w:ascii="Times New Roman" w:hAnsi="Times New Roman"/>
          <w:sz w:val="24"/>
          <w:szCs w:val="24"/>
        </w:rPr>
      </w:pPr>
      <w:r w:rsidRPr="003E497D">
        <w:rPr>
          <w:rFonts w:ascii="Times New Roman" w:hAnsi="Times New Roman"/>
          <w:sz w:val="24"/>
          <w:szCs w:val="24"/>
        </w:rPr>
        <w:br w:type="page"/>
      </w:r>
    </w:p>
    <w:p w:rsidR="00FE48C5" w:rsidRPr="003E497D" w:rsidRDefault="00FE48C5" w:rsidP="00FE48C5">
      <w:pPr>
        <w:pStyle w:val="a6"/>
        <w:ind w:firstLine="696"/>
        <w:jc w:val="both"/>
        <w:rPr>
          <w:rFonts w:ascii="Times New Roman" w:hAnsi="Times New Roman"/>
          <w:sz w:val="24"/>
          <w:szCs w:val="24"/>
        </w:rPr>
        <w:sectPr w:rsidR="00FE48C5" w:rsidRPr="003E497D" w:rsidSect="005E6718">
          <w:pgSz w:w="16838" w:h="11906" w:orient="landscape"/>
          <w:pgMar w:top="1135" w:right="850" w:bottom="850" w:left="850" w:header="708" w:footer="708" w:gutter="0"/>
          <w:cols w:space="708"/>
          <w:docGrid w:linePitch="360"/>
        </w:sectPr>
      </w:pPr>
    </w:p>
    <w:p w:rsidR="00FE48C5" w:rsidRPr="003E497D" w:rsidRDefault="00FE48C5" w:rsidP="00FE48C5">
      <w:pPr>
        <w:spacing w:after="0" w:line="240" w:lineRule="auto"/>
        <w:ind w:firstLine="709"/>
        <w:jc w:val="center"/>
        <w:rPr>
          <w:rFonts w:ascii="Times New Roman" w:hAnsi="Times New Roman"/>
          <w:b/>
          <w:sz w:val="28"/>
          <w:szCs w:val="28"/>
        </w:rPr>
      </w:pPr>
      <w:r w:rsidRPr="003E497D">
        <w:rPr>
          <w:rFonts w:ascii="Times New Roman" w:hAnsi="Times New Roman"/>
          <w:b/>
          <w:sz w:val="28"/>
          <w:szCs w:val="28"/>
        </w:rPr>
        <w:lastRenderedPageBreak/>
        <w:t>3. Аналітичний описовий звіт</w:t>
      </w:r>
    </w:p>
    <w:p w:rsidR="00FE48C5" w:rsidRPr="003E497D" w:rsidRDefault="00FE48C5" w:rsidP="00FE48C5">
      <w:pPr>
        <w:spacing w:after="0" w:line="240" w:lineRule="auto"/>
        <w:ind w:firstLine="709"/>
        <w:rPr>
          <w:rFonts w:ascii="Times New Roman" w:hAnsi="Times New Roman"/>
          <w:b/>
          <w:sz w:val="28"/>
          <w:szCs w:val="28"/>
        </w:rPr>
      </w:pPr>
    </w:p>
    <w:p w:rsidR="00FE48C5" w:rsidRPr="003E497D" w:rsidRDefault="00FE48C5" w:rsidP="00FE48C5">
      <w:pPr>
        <w:pStyle w:val="a6"/>
        <w:spacing w:after="0" w:line="240" w:lineRule="auto"/>
        <w:ind w:left="0" w:firstLine="709"/>
        <w:jc w:val="both"/>
        <w:rPr>
          <w:rFonts w:ascii="Times New Roman" w:hAnsi="Times New Roman"/>
          <w:color w:val="000000"/>
          <w:sz w:val="28"/>
          <w:szCs w:val="28"/>
        </w:rPr>
      </w:pPr>
      <w:r w:rsidRPr="003E497D">
        <w:rPr>
          <w:rFonts w:ascii="Times New Roman" w:hAnsi="Times New Roman"/>
          <w:color w:val="000000"/>
          <w:sz w:val="28"/>
          <w:szCs w:val="28"/>
        </w:rPr>
        <w:t>Комплексна оборонно-правоохоронна програма Погребищенської міської ради на 2021-2025 роки (далі - Програма) затверджена рішенням 7 сесії Погребищенської міської ради 8 скликання від 11.03.2021 року №50-7-8/337. Ця Програма розроблена відповідно до Конституції України, законів України «Про місцеве самоврядування в Україні» та інших нормативно-правових актів України з метою координації діяльності міської ради, структур військово-оборонної сфери та правоохоронних органів, спрямована на зміцнення обороноздатності держави в цілому та громади зокрема, забезпечення законності, правопорядку та боротьби зі злочинністю.</w:t>
      </w:r>
    </w:p>
    <w:p w:rsidR="00FE48C5" w:rsidRPr="003E497D" w:rsidRDefault="00FE48C5" w:rsidP="00FE48C5">
      <w:pPr>
        <w:spacing w:after="0" w:line="240" w:lineRule="auto"/>
        <w:ind w:firstLine="709"/>
        <w:jc w:val="both"/>
        <w:rPr>
          <w:rFonts w:ascii="Times New Roman" w:hAnsi="Times New Roman"/>
          <w:sz w:val="28"/>
          <w:szCs w:val="28"/>
        </w:rPr>
      </w:pPr>
      <w:r w:rsidRPr="003E497D">
        <w:rPr>
          <w:rFonts w:ascii="Times New Roman" w:hAnsi="Times New Roman"/>
          <w:sz w:val="28"/>
          <w:szCs w:val="28"/>
        </w:rPr>
        <w:t xml:space="preserve">В процесі реалізації заходів Програми за 2022 рік  виділено 1874,063 тис. </w:t>
      </w:r>
      <w:proofErr w:type="spellStart"/>
      <w:r w:rsidRPr="003E497D">
        <w:rPr>
          <w:rFonts w:ascii="Times New Roman" w:hAnsi="Times New Roman"/>
          <w:sz w:val="28"/>
          <w:szCs w:val="28"/>
        </w:rPr>
        <w:t>грн</w:t>
      </w:r>
      <w:proofErr w:type="spellEnd"/>
      <w:r w:rsidRPr="003E497D">
        <w:rPr>
          <w:rFonts w:ascii="Times New Roman" w:hAnsi="Times New Roman"/>
          <w:sz w:val="28"/>
          <w:szCs w:val="28"/>
        </w:rPr>
        <w:t xml:space="preserve">, освоєно коштів в сумі 1783,425 тис. </w:t>
      </w:r>
      <w:proofErr w:type="spellStart"/>
      <w:r w:rsidRPr="003E497D">
        <w:rPr>
          <w:rFonts w:ascii="Times New Roman" w:hAnsi="Times New Roman"/>
          <w:sz w:val="28"/>
          <w:szCs w:val="28"/>
        </w:rPr>
        <w:t>грн</w:t>
      </w:r>
      <w:proofErr w:type="spellEnd"/>
      <w:r w:rsidRPr="003E497D">
        <w:rPr>
          <w:rFonts w:ascii="Times New Roman" w:hAnsi="Times New Roman"/>
          <w:sz w:val="28"/>
          <w:szCs w:val="28"/>
        </w:rPr>
        <w:t>, з них на наступні цілі:</w:t>
      </w:r>
    </w:p>
    <w:p w:rsidR="00FE48C5" w:rsidRPr="003E497D" w:rsidRDefault="00FE48C5" w:rsidP="00FE48C5">
      <w:pPr>
        <w:pStyle w:val="a6"/>
        <w:numPr>
          <w:ilvl w:val="0"/>
          <w:numId w:val="4"/>
        </w:numPr>
        <w:spacing w:after="0" w:line="240" w:lineRule="auto"/>
        <w:ind w:left="0" w:firstLine="709"/>
        <w:jc w:val="both"/>
        <w:rPr>
          <w:rFonts w:ascii="Times New Roman" w:hAnsi="Times New Roman"/>
          <w:color w:val="000000"/>
          <w:sz w:val="28"/>
          <w:szCs w:val="28"/>
        </w:rPr>
      </w:pPr>
      <w:r w:rsidRPr="003E497D">
        <w:rPr>
          <w:rFonts w:ascii="Times New Roman" w:hAnsi="Times New Roman"/>
          <w:color w:val="000000"/>
          <w:sz w:val="28"/>
          <w:szCs w:val="28"/>
        </w:rPr>
        <w:t>З метою придбання типографської  продукції та канцелярського приладдя для забезпечення якісної роботи</w:t>
      </w:r>
      <w:r w:rsidRPr="003E497D">
        <w:rPr>
          <w:color w:val="000000"/>
          <w:sz w:val="28"/>
          <w:szCs w:val="28"/>
        </w:rPr>
        <w:t xml:space="preserve"> </w:t>
      </w:r>
      <w:r w:rsidRPr="003E497D">
        <w:rPr>
          <w:rFonts w:ascii="Times New Roman" w:hAnsi="Times New Roman"/>
          <w:color w:val="000000"/>
          <w:sz w:val="28"/>
          <w:szCs w:val="28"/>
        </w:rPr>
        <w:t>Четвертого відділу Вінницького районного територіального центру комплектування та соціальної підтримки виділено та  освоєні кошти в сумі 80 тис. грн.</w:t>
      </w:r>
    </w:p>
    <w:p w:rsidR="00FE48C5" w:rsidRPr="003E497D" w:rsidRDefault="00FE48C5" w:rsidP="00FE48C5">
      <w:pPr>
        <w:pStyle w:val="a6"/>
        <w:numPr>
          <w:ilvl w:val="0"/>
          <w:numId w:val="4"/>
        </w:numPr>
        <w:spacing w:after="0" w:line="240" w:lineRule="auto"/>
        <w:ind w:left="0" w:firstLine="709"/>
        <w:jc w:val="both"/>
        <w:rPr>
          <w:rFonts w:ascii="Times New Roman" w:hAnsi="Times New Roman"/>
          <w:color w:val="000000"/>
          <w:sz w:val="28"/>
          <w:szCs w:val="28"/>
        </w:rPr>
      </w:pPr>
      <w:r w:rsidRPr="003E497D">
        <w:rPr>
          <w:rFonts w:ascii="Times New Roman" w:hAnsi="Times New Roman"/>
          <w:color w:val="000000"/>
          <w:sz w:val="28"/>
          <w:szCs w:val="28"/>
        </w:rPr>
        <w:t xml:space="preserve">Для забезпечення транспортних перевезень громадян, призваних на військову службу при проведенні заходів загальної мобілізації згідно Указу Президента України від 24.02.2022 року №69 «Про загальну мобілізацію» </w:t>
      </w:r>
      <w:r w:rsidRPr="003E497D">
        <w:rPr>
          <w:color w:val="000000"/>
          <w:sz w:val="28"/>
          <w:szCs w:val="28"/>
        </w:rPr>
        <w:t xml:space="preserve"> </w:t>
      </w:r>
      <w:r w:rsidRPr="003E497D">
        <w:rPr>
          <w:rFonts w:ascii="Times New Roman" w:hAnsi="Times New Roman"/>
          <w:color w:val="000000"/>
          <w:sz w:val="28"/>
          <w:szCs w:val="28"/>
        </w:rPr>
        <w:t xml:space="preserve">виділено  та профінансовано 750 </w:t>
      </w:r>
      <w:proofErr w:type="spellStart"/>
      <w:r w:rsidRPr="003E497D">
        <w:rPr>
          <w:rFonts w:ascii="Times New Roman" w:hAnsi="Times New Roman"/>
          <w:color w:val="000000"/>
          <w:sz w:val="28"/>
          <w:szCs w:val="28"/>
        </w:rPr>
        <w:t>тис.грн</w:t>
      </w:r>
      <w:proofErr w:type="spellEnd"/>
      <w:r w:rsidRPr="003E497D">
        <w:rPr>
          <w:rFonts w:ascii="Times New Roman" w:hAnsi="Times New Roman"/>
          <w:color w:val="000000"/>
          <w:sz w:val="28"/>
          <w:szCs w:val="28"/>
        </w:rPr>
        <w:t xml:space="preserve">. З них 100 тис. </w:t>
      </w:r>
      <w:proofErr w:type="spellStart"/>
      <w:r w:rsidRPr="003E497D">
        <w:rPr>
          <w:rFonts w:ascii="Times New Roman" w:hAnsi="Times New Roman"/>
          <w:color w:val="000000"/>
          <w:sz w:val="28"/>
          <w:szCs w:val="28"/>
        </w:rPr>
        <w:t>грн</w:t>
      </w:r>
      <w:proofErr w:type="spellEnd"/>
      <w:r w:rsidRPr="003E497D">
        <w:rPr>
          <w:rFonts w:ascii="Times New Roman" w:hAnsi="Times New Roman"/>
          <w:color w:val="000000"/>
          <w:sz w:val="28"/>
          <w:szCs w:val="28"/>
        </w:rPr>
        <w:t xml:space="preserve">  виділено  та освоєно в сумі 99 тис 750 </w:t>
      </w:r>
      <w:proofErr w:type="spellStart"/>
      <w:r w:rsidRPr="003E497D">
        <w:rPr>
          <w:rFonts w:ascii="Times New Roman" w:hAnsi="Times New Roman"/>
          <w:color w:val="000000"/>
          <w:sz w:val="28"/>
          <w:szCs w:val="28"/>
        </w:rPr>
        <w:t>грн</w:t>
      </w:r>
      <w:proofErr w:type="spellEnd"/>
      <w:r w:rsidRPr="003E497D">
        <w:rPr>
          <w:rFonts w:ascii="Times New Roman" w:hAnsi="Times New Roman"/>
          <w:color w:val="000000"/>
          <w:sz w:val="28"/>
          <w:szCs w:val="28"/>
        </w:rPr>
        <w:t xml:space="preserve"> на придбання пально-мастильних матеріалів для перевезення громадян, призваних на військову службу при проведенні заходів загальної мобілізації власним автотранспортом.</w:t>
      </w:r>
    </w:p>
    <w:p w:rsidR="00FE48C5" w:rsidRPr="003E497D" w:rsidRDefault="00FE48C5" w:rsidP="00FE48C5">
      <w:pPr>
        <w:pStyle w:val="a6"/>
        <w:numPr>
          <w:ilvl w:val="0"/>
          <w:numId w:val="4"/>
        </w:numPr>
        <w:spacing w:after="0" w:line="240" w:lineRule="auto"/>
        <w:ind w:left="0" w:firstLine="709"/>
        <w:jc w:val="both"/>
        <w:rPr>
          <w:rFonts w:ascii="Times New Roman" w:hAnsi="Times New Roman"/>
          <w:color w:val="000000"/>
          <w:sz w:val="28"/>
          <w:szCs w:val="28"/>
        </w:rPr>
      </w:pPr>
      <w:r w:rsidRPr="003E497D">
        <w:rPr>
          <w:rFonts w:ascii="Times New Roman" w:hAnsi="Times New Roman"/>
          <w:color w:val="000000"/>
          <w:sz w:val="28"/>
          <w:szCs w:val="28"/>
        </w:rPr>
        <w:t xml:space="preserve">Для забезпечення транспортних перевезень призовників на обласний збірний пункт на початку 2022 року було  виділено 120 </w:t>
      </w:r>
      <w:proofErr w:type="spellStart"/>
      <w:r w:rsidRPr="003E497D">
        <w:rPr>
          <w:rFonts w:ascii="Times New Roman" w:hAnsi="Times New Roman"/>
          <w:color w:val="000000"/>
          <w:sz w:val="28"/>
          <w:szCs w:val="28"/>
        </w:rPr>
        <w:t>тис.грн</w:t>
      </w:r>
      <w:proofErr w:type="spellEnd"/>
      <w:r w:rsidRPr="003E497D">
        <w:rPr>
          <w:rFonts w:ascii="Times New Roman" w:hAnsi="Times New Roman"/>
          <w:color w:val="000000"/>
          <w:sz w:val="28"/>
          <w:szCs w:val="28"/>
        </w:rPr>
        <w:t xml:space="preserve">. З цієї суми станом на 31.12.2022 освоєно 36 тис 364 </w:t>
      </w:r>
      <w:proofErr w:type="spellStart"/>
      <w:r w:rsidRPr="003E497D">
        <w:rPr>
          <w:rFonts w:ascii="Times New Roman" w:hAnsi="Times New Roman"/>
          <w:color w:val="000000"/>
          <w:sz w:val="28"/>
          <w:szCs w:val="28"/>
        </w:rPr>
        <w:t>грн</w:t>
      </w:r>
      <w:proofErr w:type="spellEnd"/>
      <w:r w:rsidRPr="003E497D">
        <w:rPr>
          <w:rFonts w:ascii="Times New Roman" w:hAnsi="Times New Roman"/>
          <w:color w:val="000000"/>
          <w:sz w:val="28"/>
          <w:szCs w:val="28"/>
        </w:rPr>
        <w:t>, які також були використані для розрахунку за здійснені транспортні перевезення громадян, призваних на військову службу при проведенні заходів загальної мобілізації.</w:t>
      </w:r>
    </w:p>
    <w:p w:rsidR="00FE48C5" w:rsidRPr="003E497D" w:rsidRDefault="00FE48C5" w:rsidP="00FE48C5">
      <w:pPr>
        <w:pStyle w:val="a6"/>
        <w:numPr>
          <w:ilvl w:val="0"/>
          <w:numId w:val="4"/>
        </w:numPr>
        <w:spacing w:after="0" w:line="240" w:lineRule="auto"/>
        <w:ind w:left="0" w:firstLine="709"/>
        <w:jc w:val="both"/>
        <w:rPr>
          <w:rFonts w:ascii="Times New Roman" w:hAnsi="Times New Roman"/>
          <w:color w:val="000000"/>
          <w:sz w:val="28"/>
          <w:szCs w:val="28"/>
        </w:rPr>
      </w:pPr>
      <w:r w:rsidRPr="003E497D">
        <w:rPr>
          <w:rFonts w:ascii="Times New Roman" w:hAnsi="Times New Roman"/>
          <w:color w:val="000000"/>
          <w:sz w:val="28"/>
          <w:szCs w:val="28"/>
        </w:rPr>
        <w:t xml:space="preserve">На виконання доручення голови Вінницької обласної державної адміністрації від 30.12.2021 року №01.01-13/9305 «Про виконання першочергових завдань, визначених під час проведення службової наради з питань реалізації положень Закону України «Про основи національного спротиву»» виділено </w:t>
      </w:r>
      <w:proofErr w:type="spellStart"/>
      <w:r w:rsidRPr="003E497D">
        <w:rPr>
          <w:rFonts w:ascii="Times New Roman" w:hAnsi="Times New Roman"/>
          <w:color w:val="000000"/>
          <w:sz w:val="28"/>
          <w:szCs w:val="28"/>
        </w:rPr>
        <w:t>субвенційно</w:t>
      </w:r>
      <w:proofErr w:type="spellEnd"/>
      <w:r w:rsidRPr="003E497D">
        <w:rPr>
          <w:rFonts w:ascii="Times New Roman" w:hAnsi="Times New Roman"/>
          <w:color w:val="000000"/>
          <w:sz w:val="28"/>
          <w:szCs w:val="28"/>
        </w:rPr>
        <w:t xml:space="preserve"> на </w:t>
      </w:r>
      <w:proofErr w:type="spellStart"/>
      <w:r w:rsidRPr="003E497D">
        <w:rPr>
          <w:rFonts w:ascii="Times New Roman" w:hAnsi="Times New Roman"/>
          <w:color w:val="000000"/>
          <w:sz w:val="28"/>
          <w:szCs w:val="28"/>
        </w:rPr>
        <w:t>співфінансування</w:t>
      </w:r>
      <w:proofErr w:type="spellEnd"/>
      <w:r w:rsidRPr="003E497D">
        <w:rPr>
          <w:rFonts w:ascii="Times New Roman" w:hAnsi="Times New Roman"/>
          <w:color w:val="000000"/>
          <w:sz w:val="28"/>
          <w:szCs w:val="28"/>
        </w:rPr>
        <w:t xml:space="preserve"> та перераховано: 200 тис. грн. для обладнання автоматизованими робочими місцями (закупівля ПЕОМ (</w:t>
      </w:r>
      <w:proofErr w:type="spellStart"/>
      <w:r w:rsidRPr="003E497D">
        <w:rPr>
          <w:rFonts w:ascii="Times New Roman" w:hAnsi="Times New Roman"/>
          <w:color w:val="000000"/>
          <w:sz w:val="28"/>
          <w:szCs w:val="28"/>
        </w:rPr>
        <w:t>ноутбок</w:t>
      </w:r>
      <w:proofErr w:type="spellEnd"/>
      <w:r w:rsidRPr="003E497D">
        <w:rPr>
          <w:rFonts w:ascii="Times New Roman" w:hAnsi="Times New Roman"/>
          <w:color w:val="000000"/>
          <w:sz w:val="28"/>
          <w:szCs w:val="28"/>
        </w:rPr>
        <w:t>) з програмним забезпеченням, копіювальна техніка, канцтовари, папір тощо);</w:t>
      </w:r>
    </w:p>
    <w:p w:rsidR="00FE48C5" w:rsidRPr="003E497D" w:rsidRDefault="00FE48C5" w:rsidP="00FE48C5">
      <w:pPr>
        <w:pStyle w:val="a6"/>
        <w:spacing w:after="0" w:line="240" w:lineRule="auto"/>
        <w:ind w:left="0" w:firstLine="709"/>
        <w:jc w:val="both"/>
        <w:rPr>
          <w:rFonts w:ascii="Times New Roman" w:hAnsi="Times New Roman"/>
          <w:color w:val="000000"/>
          <w:sz w:val="28"/>
          <w:szCs w:val="28"/>
        </w:rPr>
      </w:pPr>
      <w:r w:rsidRPr="003E497D">
        <w:rPr>
          <w:rFonts w:ascii="Times New Roman" w:hAnsi="Times New Roman"/>
          <w:color w:val="000000"/>
          <w:sz w:val="28"/>
          <w:szCs w:val="28"/>
        </w:rPr>
        <w:t>300 тис. грн. для здійснення будівництва, реконструкції, перепланування, обладнання, утримання, капітальний та поточний ремонт будівель, споруд, службової території, приміщень, інженерних мереж  в місцях постійної дислокації кадру військової частини А7337.</w:t>
      </w:r>
    </w:p>
    <w:p w:rsidR="00FE48C5" w:rsidRPr="003E497D" w:rsidRDefault="00FE48C5" w:rsidP="00FE48C5">
      <w:pPr>
        <w:pStyle w:val="a6"/>
        <w:numPr>
          <w:ilvl w:val="0"/>
          <w:numId w:val="4"/>
        </w:numPr>
        <w:spacing w:after="0" w:line="240" w:lineRule="auto"/>
        <w:ind w:left="0" w:firstLine="709"/>
        <w:jc w:val="both"/>
        <w:rPr>
          <w:rFonts w:ascii="Times New Roman" w:hAnsi="Times New Roman"/>
          <w:color w:val="000000"/>
          <w:sz w:val="28"/>
          <w:szCs w:val="28"/>
        </w:rPr>
      </w:pPr>
      <w:r w:rsidRPr="003E497D">
        <w:rPr>
          <w:rFonts w:ascii="Times New Roman" w:hAnsi="Times New Roman"/>
          <w:color w:val="000000"/>
          <w:sz w:val="28"/>
          <w:szCs w:val="28"/>
        </w:rPr>
        <w:t xml:space="preserve">Також виділено та профінансовано кошти в сумі 203 тис 975 </w:t>
      </w:r>
      <w:proofErr w:type="spellStart"/>
      <w:r w:rsidRPr="003E497D">
        <w:rPr>
          <w:rFonts w:ascii="Times New Roman" w:hAnsi="Times New Roman"/>
          <w:color w:val="000000"/>
          <w:sz w:val="28"/>
          <w:szCs w:val="28"/>
        </w:rPr>
        <w:t>грн</w:t>
      </w:r>
      <w:proofErr w:type="spellEnd"/>
      <w:r w:rsidRPr="003E497D">
        <w:rPr>
          <w:rFonts w:ascii="Times New Roman" w:hAnsi="Times New Roman"/>
          <w:color w:val="000000"/>
          <w:sz w:val="28"/>
          <w:szCs w:val="28"/>
        </w:rPr>
        <w:t xml:space="preserve"> на витрати пально-матеріалів для забезпечення виконання заходів підрозділом </w:t>
      </w:r>
      <w:r w:rsidRPr="003E497D">
        <w:rPr>
          <w:rFonts w:ascii="Times New Roman" w:hAnsi="Times New Roman"/>
          <w:sz w:val="28"/>
          <w:szCs w:val="28"/>
        </w:rPr>
        <w:t xml:space="preserve"> добровольчого формування територіальної громади.</w:t>
      </w:r>
    </w:p>
    <w:p w:rsidR="00FE48C5" w:rsidRPr="003E497D" w:rsidRDefault="00FE48C5" w:rsidP="00FE48C5">
      <w:pPr>
        <w:pStyle w:val="a6"/>
        <w:numPr>
          <w:ilvl w:val="0"/>
          <w:numId w:val="4"/>
        </w:numPr>
        <w:spacing w:after="0" w:line="240" w:lineRule="auto"/>
        <w:ind w:left="0" w:firstLine="709"/>
        <w:jc w:val="both"/>
        <w:rPr>
          <w:rFonts w:ascii="Times New Roman" w:hAnsi="Times New Roman"/>
          <w:color w:val="000000"/>
          <w:sz w:val="28"/>
          <w:szCs w:val="28"/>
        </w:rPr>
      </w:pPr>
      <w:r w:rsidRPr="003E497D">
        <w:rPr>
          <w:rFonts w:ascii="Times New Roman" w:hAnsi="Times New Roman"/>
          <w:sz w:val="28"/>
          <w:szCs w:val="28"/>
        </w:rPr>
        <w:t>Одну із найважливіших державних функцій – забезпечення охорони прав і свобод людини, протидії злочинності, підтримання публічної безпеки і порядку виконують органи поліції. Тому необхідним є  продовження тісної  співпраці міської ради  з правоохоронними органами. Так на витрати пально-</w:t>
      </w:r>
      <w:r w:rsidRPr="003E497D">
        <w:rPr>
          <w:rFonts w:ascii="Times New Roman" w:hAnsi="Times New Roman"/>
          <w:sz w:val="28"/>
          <w:szCs w:val="28"/>
        </w:rPr>
        <w:lastRenderedPageBreak/>
        <w:t>мастильних матеріалів для здійснення патрулювання  громади виділено і профінансовано кошти в сумі 55 тис грн.</w:t>
      </w:r>
    </w:p>
    <w:p w:rsidR="00FE48C5" w:rsidRPr="003E497D" w:rsidRDefault="00FE48C5" w:rsidP="00FE48C5">
      <w:pPr>
        <w:pStyle w:val="a6"/>
        <w:numPr>
          <w:ilvl w:val="0"/>
          <w:numId w:val="4"/>
        </w:numPr>
        <w:spacing w:after="0" w:line="240" w:lineRule="auto"/>
        <w:ind w:left="0" w:firstLine="709"/>
        <w:jc w:val="both"/>
        <w:rPr>
          <w:rFonts w:ascii="Times New Roman" w:hAnsi="Times New Roman"/>
          <w:color w:val="000000"/>
          <w:sz w:val="28"/>
          <w:szCs w:val="28"/>
        </w:rPr>
      </w:pPr>
      <w:r w:rsidRPr="003E497D">
        <w:rPr>
          <w:rFonts w:ascii="Times New Roman" w:hAnsi="Times New Roman"/>
          <w:sz w:val="28"/>
          <w:szCs w:val="28"/>
        </w:rPr>
        <w:t xml:space="preserve">З метою </w:t>
      </w:r>
      <w:r w:rsidRPr="003E497D">
        <w:rPr>
          <w:rFonts w:ascii="Times New Roman" w:hAnsi="Times New Roman"/>
          <w:color w:val="000000"/>
          <w:sz w:val="28"/>
          <w:szCs w:val="28"/>
        </w:rPr>
        <w:t>удосконалення роботи щодо дотримання правил дорожнього руху, профілактики вчинення дорожньо-транспортних пригод, виявлення водіїв які</w:t>
      </w:r>
      <w:r w:rsidRPr="003E497D">
        <w:rPr>
          <w:rFonts w:ascii="Times New Roman" w:hAnsi="Times New Roman"/>
          <w:sz w:val="28"/>
          <w:szCs w:val="28"/>
        </w:rPr>
        <w:t xml:space="preserve"> керують транспортними засобами в стані алкогольного сп’яніння міською радою було виділено кошти на придбання приладу «</w:t>
      </w:r>
      <w:proofErr w:type="spellStart"/>
      <w:r w:rsidRPr="003E497D">
        <w:rPr>
          <w:rFonts w:ascii="Times New Roman" w:hAnsi="Times New Roman"/>
          <w:sz w:val="28"/>
          <w:szCs w:val="28"/>
        </w:rPr>
        <w:t>Drager</w:t>
      </w:r>
      <w:proofErr w:type="spellEnd"/>
      <w:r w:rsidRPr="003E497D">
        <w:rPr>
          <w:rFonts w:ascii="Times New Roman" w:hAnsi="Times New Roman"/>
          <w:sz w:val="28"/>
          <w:szCs w:val="28"/>
        </w:rPr>
        <w:t xml:space="preserve"> </w:t>
      </w:r>
      <w:proofErr w:type="spellStart"/>
      <w:r w:rsidRPr="003E497D">
        <w:rPr>
          <w:rFonts w:ascii="Times New Roman" w:hAnsi="Times New Roman"/>
          <w:sz w:val="28"/>
          <w:szCs w:val="28"/>
        </w:rPr>
        <w:t>Alcotest</w:t>
      </w:r>
      <w:proofErr w:type="spellEnd"/>
      <w:r w:rsidRPr="003E497D">
        <w:rPr>
          <w:rFonts w:ascii="Times New Roman" w:hAnsi="Times New Roman"/>
          <w:sz w:val="28"/>
          <w:szCs w:val="28"/>
        </w:rPr>
        <w:t xml:space="preserve"> 6820» з мобільним принтером в сумі 65 </w:t>
      </w:r>
      <w:proofErr w:type="spellStart"/>
      <w:r w:rsidRPr="003E497D">
        <w:rPr>
          <w:rFonts w:ascii="Times New Roman" w:hAnsi="Times New Roman"/>
          <w:sz w:val="28"/>
          <w:szCs w:val="28"/>
        </w:rPr>
        <w:t>тис.грн</w:t>
      </w:r>
      <w:proofErr w:type="spellEnd"/>
      <w:r w:rsidRPr="003E497D">
        <w:rPr>
          <w:rFonts w:ascii="Times New Roman" w:hAnsi="Times New Roman"/>
          <w:sz w:val="28"/>
          <w:szCs w:val="28"/>
        </w:rPr>
        <w:t xml:space="preserve"> та профінансовано в сумі 64 тис 870 грн.</w:t>
      </w:r>
    </w:p>
    <w:p w:rsidR="00FE48C5" w:rsidRPr="003E497D" w:rsidRDefault="00FE48C5" w:rsidP="00FE48C5">
      <w:pPr>
        <w:pStyle w:val="a6"/>
        <w:numPr>
          <w:ilvl w:val="0"/>
          <w:numId w:val="4"/>
        </w:numPr>
        <w:spacing w:after="0" w:line="240" w:lineRule="auto"/>
        <w:ind w:left="0" w:firstLine="709"/>
        <w:jc w:val="both"/>
        <w:rPr>
          <w:rFonts w:ascii="Times New Roman" w:hAnsi="Times New Roman"/>
          <w:color w:val="000000"/>
          <w:sz w:val="28"/>
          <w:szCs w:val="28"/>
        </w:rPr>
      </w:pPr>
      <w:r w:rsidRPr="003E497D">
        <w:rPr>
          <w:rFonts w:ascii="Times New Roman" w:hAnsi="Times New Roman"/>
          <w:color w:val="000000"/>
          <w:sz w:val="28"/>
          <w:szCs w:val="28"/>
        </w:rPr>
        <w:t xml:space="preserve">В громаді діє Служба у справах дітей міської ради, яка здійснює заходи, направлені на реалізацію соціального захисту дітей громади та є одним із суб’єктів виконання комплексної оборонно-правоохоронної програми. З метою </w:t>
      </w:r>
      <w:r w:rsidRPr="003E497D">
        <w:rPr>
          <w:rFonts w:ascii="Times New Roman" w:hAnsi="Times New Roman"/>
          <w:sz w:val="28"/>
          <w:szCs w:val="28"/>
        </w:rPr>
        <w:t>проведення заходів оперативно-профілактичного</w:t>
      </w:r>
      <w:r w:rsidRPr="003E497D">
        <w:t xml:space="preserve">  </w:t>
      </w:r>
      <w:r w:rsidRPr="003E497D">
        <w:rPr>
          <w:rFonts w:ascii="Times New Roman" w:hAnsi="Times New Roman"/>
          <w:sz w:val="28"/>
          <w:szCs w:val="28"/>
        </w:rPr>
        <w:t>характеру</w:t>
      </w:r>
      <w:r w:rsidRPr="003E497D">
        <w:rPr>
          <w:rFonts w:ascii="Times New Roman" w:hAnsi="Times New Roman"/>
          <w:color w:val="000000"/>
          <w:sz w:val="28"/>
          <w:szCs w:val="28"/>
        </w:rPr>
        <w:t xml:space="preserve">, здійснення рейдів, </w:t>
      </w:r>
      <w:r w:rsidRPr="003E497D">
        <w:rPr>
          <w:rFonts w:ascii="Times New Roman" w:hAnsi="Times New Roman"/>
          <w:sz w:val="28"/>
          <w:szCs w:val="28"/>
        </w:rPr>
        <w:t xml:space="preserve">передбачених типовими планами операцій </w:t>
      </w:r>
      <w:proofErr w:type="spellStart"/>
      <w:r w:rsidRPr="003E497D">
        <w:rPr>
          <w:rFonts w:ascii="Times New Roman" w:hAnsi="Times New Roman"/>
          <w:sz w:val="28"/>
          <w:szCs w:val="28"/>
        </w:rPr>
        <w:t>“Діти</w:t>
      </w:r>
      <w:proofErr w:type="spellEnd"/>
      <w:r w:rsidRPr="003E497D">
        <w:rPr>
          <w:rFonts w:ascii="Times New Roman" w:hAnsi="Times New Roman"/>
          <w:sz w:val="28"/>
          <w:szCs w:val="28"/>
        </w:rPr>
        <w:t xml:space="preserve"> </w:t>
      </w:r>
      <w:proofErr w:type="spellStart"/>
      <w:r w:rsidRPr="003E497D">
        <w:rPr>
          <w:rFonts w:ascii="Times New Roman" w:hAnsi="Times New Roman"/>
          <w:sz w:val="28"/>
          <w:szCs w:val="28"/>
        </w:rPr>
        <w:t>вулиці”</w:t>
      </w:r>
      <w:proofErr w:type="spellEnd"/>
      <w:r w:rsidRPr="003E497D">
        <w:rPr>
          <w:rFonts w:ascii="Times New Roman" w:hAnsi="Times New Roman"/>
          <w:sz w:val="28"/>
          <w:szCs w:val="28"/>
        </w:rPr>
        <w:t xml:space="preserve">, </w:t>
      </w:r>
      <w:proofErr w:type="spellStart"/>
      <w:r w:rsidRPr="003E497D">
        <w:rPr>
          <w:rFonts w:ascii="Times New Roman" w:hAnsi="Times New Roman"/>
          <w:sz w:val="28"/>
          <w:szCs w:val="28"/>
        </w:rPr>
        <w:t>“Канікули”</w:t>
      </w:r>
      <w:proofErr w:type="spellEnd"/>
      <w:r w:rsidRPr="003E497D">
        <w:rPr>
          <w:rFonts w:ascii="Times New Roman" w:hAnsi="Times New Roman"/>
          <w:sz w:val="28"/>
          <w:szCs w:val="28"/>
        </w:rPr>
        <w:t xml:space="preserve">, </w:t>
      </w:r>
      <w:proofErr w:type="spellStart"/>
      <w:r w:rsidRPr="003E497D">
        <w:rPr>
          <w:rFonts w:ascii="Times New Roman" w:hAnsi="Times New Roman"/>
          <w:sz w:val="28"/>
          <w:szCs w:val="28"/>
        </w:rPr>
        <w:t>“Неблагополучна</w:t>
      </w:r>
      <w:proofErr w:type="spellEnd"/>
      <w:r w:rsidRPr="003E497D">
        <w:rPr>
          <w:rFonts w:ascii="Times New Roman" w:hAnsi="Times New Roman"/>
          <w:sz w:val="28"/>
          <w:szCs w:val="28"/>
        </w:rPr>
        <w:t xml:space="preserve"> </w:t>
      </w:r>
      <w:proofErr w:type="spellStart"/>
      <w:r w:rsidRPr="003E497D">
        <w:rPr>
          <w:rFonts w:ascii="Times New Roman" w:hAnsi="Times New Roman"/>
          <w:sz w:val="28"/>
          <w:szCs w:val="28"/>
        </w:rPr>
        <w:t>сім’я”</w:t>
      </w:r>
      <w:proofErr w:type="spellEnd"/>
      <w:r w:rsidRPr="003E497D">
        <w:rPr>
          <w:rFonts w:ascii="Times New Roman" w:hAnsi="Times New Roman"/>
          <w:sz w:val="28"/>
          <w:szCs w:val="28"/>
        </w:rPr>
        <w:t xml:space="preserve">, </w:t>
      </w:r>
      <w:proofErr w:type="spellStart"/>
      <w:r w:rsidRPr="003E497D">
        <w:rPr>
          <w:rFonts w:ascii="Times New Roman" w:hAnsi="Times New Roman"/>
          <w:sz w:val="28"/>
          <w:szCs w:val="28"/>
        </w:rPr>
        <w:t>“Побут”</w:t>
      </w:r>
      <w:proofErr w:type="spellEnd"/>
      <w:r w:rsidRPr="003E497D">
        <w:rPr>
          <w:rFonts w:ascii="Times New Roman" w:hAnsi="Times New Roman"/>
          <w:sz w:val="28"/>
          <w:szCs w:val="28"/>
        </w:rPr>
        <w:t xml:space="preserve">, </w:t>
      </w:r>
      <w:proofErr w:type="spellStart"/>
      <w:r w:rsidRPr="003E497D">
        <w:rPr>
          <w:rFonts w:ascii="Times New Roman" w:hAnsi="Times New Roman"/>
          <w:sz w:val="28"/>
          <w:szCs w:val="28"/>
        </w:rPr>
        <w:t>“Літо”</w:t>
      </w:r>
      <w:proofErr w:type="spellEnd"/>
      <w:r w:rsidRPr="003E497D">
        <w:rPr>
          <w:rFonts w:ascii="Times New Roman" w:hAnsi="Times New Roman"/>
          <w:sz w:val="28"/>
          <w:szCs w:val="28"/>
        </w:rPr>
        <w:t xml:space="preserve">, </w:t>
      </w:r>
      <w:proofErr w:type="spellStart"/>
      <w:r w:rsidRPr="003E497D">
        <w:rPr>
          <w:rFonts w:ascii="Times New Roman" w:hAnsi="Times New Roman"/>
          <w:sz w:val="28"/>
          <w:szCs w:val="28"/>
        </w:rPr>
        <w:t>“Урок”</w:t>
      </w:r>
      <w:proofErr w:type="spellEnd"/>
      <w:r w:rsidRPr="003E497D">
        <w:rPr>
          <w:rFonts w:ascii="Times New Roman" w:hAnsi="Times New Roman"/>
          <w:sz w:val="28"/>
          <w:szCs w:val="28"/>
        </w:rPr>
        <w:t xml:space="preserve"> та </w:t>
      </w:r>
      <w:proofErr w:type="spellStart"/>
      <w:r w:rsidRPr="003E497D">
        <w:rPr>
          <w:rFonts w:ascii="Times New Roman" w:hAnsi="Times New Roman"/>
          <w:sz w:val="28"/>
          <w:szCs w:val="28"/>
        </w:rPr>
        <w:t>“Ялинка”</w:t>
      </w:r>
      <w:proofErr w:type="spellEnd"/>
      <w:r w:rsidRPr="003E497D">
        <w:rPr>
          <w:rFonts w:ascii="Times New Roman" w:hAnsi="Times New Roman"/>
          <w:sz w:val="28"/>
          <w:szCs w:val="28"/>
        </w:rPr>
        <w:t xml:space="preserve">, </w:t>
      </w:r>
      <w:r w:rsidRPr="003E497D">
        <w:rPr>
          <w:rFonts w:ascii="Times New Roman" w:hAnsi="Times New Roman"/>
          <w:color w:val="000000"/>
          <w:sz w:val="28"/>
          <w:szCs w:val="28"/>
        </w:rPr>
        <w:t xml:space="preserve">Службі у справах дітей у 2022 році з міського  бюджету виділено 25 тис. грн. Вказані кошти освоєні в повній сумі. </w:t>
      </w:r>
    </w:p>
    <w:p w:rsidR="00FE48C5" w:rsidRPr="003E497D" w:rsidRDefault="00FE48C5" w:rsidP="00FE48C5">
      <w:pPr>
        <w:pStyle w:val="a6"/>
        <w:numPr>
          <w:ilvl w:val="0"/>
          <w:numId w:val="4"/>
        </w:numPr>
        <w:snapToGrid w:val="0"/>
        <w:spacing w:after="0" w:line="240" w:lineRule="auto"/>
        <w:ind w:left="0" w:firstLine="709"/>
        <w:jc w:val="both"/>
        <w:rPr>
          <w:rFonts w:ascii="Times New Roman" w:hAnsi="Times New Roman"/>
          <w:color w:val="000000"/>
          <w:sz w:val="24"/>
          <w:szCs w:val="24"/>
        </w:rPr>
      </w:pPr>
      <w:r w:rsidRPr="003E497D">
        <w:rPr>
          <w:rFonts w:ascii="Times New Roman" w:hAnsi="Times New Roman"/>
          <w:color w:val="000000"/>
          <w:sz w:val="28"/>
          <w:szCs w:val="28"/>
        </w:rPr>
        <w:t xml:space="preserve">З метою підвищення ефективності виконання покладених на органи Служби Безпеки України завдань, в першу чергу із попередження, виявлення, припинення та розкриття злочинів проти безпеки громадян, сепаратизму, корупції і організованої злочинності, у сфері управління і економіки та інших протиправних дій, що створюють загрозу життєво важливим інтересам    громадянам країни та Погребищенської міської територіальної громади зокрема, для придбання пально-мастильних матеріалів виділено кошти в сумі 75 </w:t>
      </w:r>
      <w:proofErr w:type="spellStart"/>
      <w:r w:rsidRPr="003E497D">
        <w:rPr>
          <w:rFonts w:ascii="Times New Roman" w:hAnsi="Times New Roman"/>
          <w:color w:val="000000"/>
          <w:sz w:val="28"/>
          <w:szCs w:val="28"/>
        </w:rPr>
        <w:t>тис.грн</w:t>
      </w:r>
      <w:proofErr w:type="spellEnd"/>
      <w:r w:rsidRPr="003E497D">
        <w:rPr>
          <w:rFonts w:ascii="Times New Roman" w:hAnsi="Times New Roman"/>
          <w:color w:val="000000"/>
          <w:sz w:val="28"/>
          <w:szCs w:val="28"/>
        </w:rPr>
        <w:t xml:space="preserve"> та профінансовано в сумі 68 тис 466 грн.</w:t>
      </w:r>
      <w:r w:rsidRPr="003E497D">
        <w:rPr>
          <w:rFonts w:ascii="Times New Roman" w:hAnsi="Times New Roman"/>
          <w:color w:val="000000"/>
          <w:sz w:val="24"/>
          <w:szCs w:val="24"/>
        </w:rPr>
        <w:t xml:space="preserve">  </w:t>
      </w:r>
    </w:p>
    <w:p w:rsidR="00FE48C5" w:rsidRPr="003E497D" w:rsidRDefault="00FE48C5" w:rsidP="00FE48C5">
      <w:pPr>
        <w:pStyle w:val="a6"/>
        <w:spacing w:after="0" w:line="240" w:lineRule="auto"/>
        <w:ind w:left="0" w:firstLine="709"/>
        <w:jc w:val="both"/>
        <w:rPr>
          <w:rFonts w:ascii="Times New Roman" w:hAnsi="Times New Roman"/>
          <w:sz w:val="28"/>
          <w:szCs w:val="28"/>
        </w:rPr>
      </w:pPr>
      <w:r w:rsidRPr="003E497D">
        <w:rPr>
          <w:rFonts w:ascii="Times New Roman" w:hAnsi="Times New Roman"/>
          <w:sz w:val="28"/>
          <w:szCs w:val="28"/>
        </w:rPr>
        <w:t xml:space="preserve">Отже, при плановій сумі ресурсного забезпечення Програми на 2022 рік  4220 </w:t>
      </w:r>
      <w:proofErr w:type="spellStart"/>
      <w:r w:rsidRPr="003E497D">
        <w:rPr>
          <w:rFonts w:ascii="Times New Roman" w:hAnsi="Times New Roman"/>
          <w:sz w:val="28"/>
          <w:szCs w:val="28"/>
        </w:rPr>
        <w:t>тис.грн</w:t>
      </w:r>
      <w:proofErr w:type="spellEnd"/>
      <w:r w:rsidRPr="003E497D">
        <w:rPr>
          <w:rFonts w:ascii="Times New Roman" w:hAnsi="Times New Roman"/>
          <w:sz w:val="28"/>
          <w:szCs w:val="28"/>
        </w:rPr>
        <w:t xml:space="preserve">, та фактичного виконання заходів на загальну суму 1783, 425 тис. грн., </w:t>
      </w:r>
      <w:proofErr w:type="spellStart"/>
      <w:r w:rsidRPr="003E497D">
        <w:rPr>
          <w:rFonts w:ascii="Times New Roman" w:hAnsi="Times New Roman"/>
          <w:sz w:val="28"/>
          <w:szCs w:val="28"/>
        </w:rPr>
        <w:t>недофінансованими</w:t>
      </w:r>
      <w:proofErr w:type="spellEnd"/>
      <w:r w:rsidRPr="003E497D">
        <w:rPr>
          <w:rFonts w:ascii="Times New Roman" w:hAnsi="Times New Roman"/>
          <w:sz w:val="28"/>
          <w:szCs w:val="28"/>
        </w:rPr>
        <w:t xml:space="preserve"> залишаються заходи на суму 2 436,575 </w:t>
      </w:r>
      <w:proofErr w:type="spellStart"/>
      <w:r w:rsidRPr="003E497D">
        <w:rPr>
          <w:rFonts w:ascii="Times New Roman" w:hAnsi="Times New Roman"/>
          <w:sz w:val="28"/>
          <w:szCs w:val="28"/>
        </w:rPr>
        <w:t>тис.грн</w:t>
      </w:r>
      <w:proofErr w:type="spellEnd"/>
      <w:r w:rsidRPr="003E497D">
        <w:rPr>
          <w:rFonts w:ascii="Times New Roman" w:hAnsi="Times New Roman"/>
          <w:sz w:val="28"/>
          <w:szCs w:val="28"/>
        </w:rPr>
        <w:t>.</w:t>
      </w:r>
      <w:r w:rsidRPr="003E497D">
        <w:t>,</w:t>
      </w:r>
      <w:r w:rsidRPr="003E497D">
        <w:rPr>
          <w:rFonts w:ascii="Times New Roman" w:hAnsi="Times New Roman"/>
          <w:sz w:val="24"/>
          <w:szCs w:val="24"/>
        </w:rPr>
        <w:t xml:space="preserve"> </w:t>
      </w:r>
      <w:r w:rsidRPr="003E497D">
        <w:rPr>
          <w:rFonts w:ascii="Times New Roman" w:hAnsi="Times New Roman"/>
          <w:sz w:val="28"/>
          <w:szCs w:val="28"/>
        </w:rPr>
        <w:t>що обумовлено недостачею вільного залишку коштів в бюджеті міської ради, заходами з економії бюджетних коштів та відсутністю потреби у фінансуванні деяких заходів програми.</w:t>
      </w:r>
    </w:p>
    <w:p w:rsidR="007D28AF" w:rsidRPr="003E497D" w:rsidRDefault="007D28AF" w:rsidP="00FE48C5">
      <w:pPr>
        <w:pStyle w:val="a6"/>
        <w:spacing w:after="0" w:line="240" w:lineRule="auto"/>
        <w:ind w:left="0" w:firstLine="709"/>
        <w:jc w:val="both"/>
        <w:rPr>
          <w:rFonts w:ascii="Times New Roman" w:hAnsi="Times New Roman"/>
          <w:sz w:val="28"/>
          <w:szCs w:val="28"/>
        </w:rPr>
      </w:pPr>
    </w:p>
    <w:p w:rsidR="007D28AF" w:rsidRPr="003E497D" w:rsidRDefault="007D28AF" w:rsidP="00FE48C5">
      <w:pPr>
        <w:pStyle w:val="a6"/>
        <w:spacing w:after="0" w:line="240" w:lineRule="auto"/>
        <w:ind w:left="0" w:firstLine="709"/>
        <w:jc w:val="both"/>
        <w:rPr>
          <w:rFonts w:ascii="Times New Roman" w:hAnsi="Times New Roman"/>
          <w:sz w:val="28"/>
          <w:szCs w:val="28"/>
        </w:rPr>
      </w:pPr>
    </w:p>
    <w:p w:rsidR="007D28AF" w:rsidRPr="003E497D" w:rsidRDefault="007D28AF" w:rsidP="00FE48C5">
      <w:pPr>
        <w:pStyle w:val="a6"/>
        <w:spacing w:after="0" w:line="240" w:lineRule="auto"/>
        <w:ind w:left="0" w:firstLine="709"/>
        <w:jc w:val="both"/>
        <w:rPr>
          <w:rFonts w:ascii="Times New Roman" w:hAnsi="Times New Roman"/>
          <w:sz w:val="28"/>
          <w:szCs w:val="28"/>
        </w:rPr>
      </w:pPr>
    </w:p>
    <w:p w:rsidR="007D28AF" w:rsidRPr="003E497D" w:rsidRDefault="007D28AF" w:rsidP="00FE48C5">
      <w:pPr>
        <w:pStyle w:val="a6"/>
        <w:spacing w:after="0" w:line="240" w:lineRule="auto"/>
        <w:ind w:left="0" w:firstLine="709"/>
        <w:jc w:val="both"/>
        <w:rPr>
          <w:rFonts w:ascii="Times New Roman" w:hAnsi="Times New Roman"/>
          <w:b/>
          <w:sz w:val="28"/>
          <w:szCs w:val="28"/>
        </w:rPr>
      </w:pPr>
      <w:r w:rsidRPr="003E497D">
        <w:rPr>
          <w:rFonts w:ascii="Times New Roman" w:hAnsi="Times New Roman"/>
          <w:b/>
          <w:sz w:val="28"/>
          <w:szCs w:val="28"/>
        </w:rPr>
        <w:t>Секретар міської ради</w:t>
      </w:r>
      <w:r w:rsidRPr="003E497D">
        <w:rPr>
          <w:rFonts w:ascii="Times New Roman" w:hAnsi="Times New Roman"/>
          <w:b/>
          <w:sz w:val="28"/>
          <w:szCs w:val="28"/>
        </w:rPr>
        <w:tab/>
      </w:r>
      <w:r w:rsidRPr="003E497D">
        <w:rPr>
          <w:rFonts w:ascii="Times New Roman" w:hAnsi="Times New Roman"/>
          <w:b/>
          <w:sz w:val="28"/>
          <w:szCs w:val="28"/>
        </w:rPr>
        <w:tab/>
      </w:r>
      <w:r w:rsidRPr="003E497D">
        <w:rPr>
          <w:rFonts w:ascii="Times New Roman" w:hAnsi="Times New Roman"/>
          <w:b/>
          <w:sz w:val="28"/>
          <w:szCs w:val="28"/>
        </w:rPr>
        <w:tab/>
      </w:r>
      <w:r w:rsidRPr="003E497D">
        <w:rPr>
          <w:rFonts w:ascii="Times New Roman" w:hAnsi="Times New Roman"/>
          <w:b/>
          <w:sz w:val="28"/>
          <w:szCs w:val="28"/>
        </w:rPr>
        <w:tab/>
        <w:t>Петро ШАФРАНСЬКИЙ</w:t>
      </w:r>
    </w:p>
    <w:p w:rsidR="00FE48C5" w:rsidRPr="003E497D" w:rsidRDefault="00FE48C5" w:rsidP="00FE48C5">
      <w:pPr>
        <w:pStyle w:val="a6"/>
        <w:ind w:firstLine="696"/>
        <w:jc w:val="both"/>
        <w:rPr>
          <w:rFonts w:ascii="Times New Roman" w:hAnsi="Times New Roman"/>
          <w:sz w:val="24"/>
          <w:szCs w:val="24"/>
        </w:rPr>
      </w:pPr>
    </w:p>
    <w:sectPr w:rsidR="00FE48C5" w:rsidRPr="003E497D" w:rsidSect="00FE48C5">
      <w:pgSz w:w="11906" w:h="16838"/>
      <w:pgMar w:top="851"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ndale Sans UI">
    <w:altName w:val="Arial Unicode MS"/>
    <w:charset w:val="CC"/>
    <w:family w:val="auto"/>
    <w:pitch w:val="variable"/>
    <w:sig w:usb0="00000000" w:usb1="00000000" w:usb2="00000000" w:usb3="00000000" w:csb0="00000000" w:csb1="00000000"/>
  </w:font>
  <w:font w:name="Batang, 바탕">
    <w:charset w:val="00"/>
    <w:family w:val="auto"/>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230099"/>
    <w:multiLevelType w:val="hybridMultilevel"/>
    <w:tmpl w:val="9C68C5D8"/>
    <w:lvl w:ilvl="0" w:tplc="AA24DAEE">
      <w:start w:val="1"/>
      <w:numFmt w:val="decimal"/>
      <w:lvlText w:val="%1."/>
      <w:lvlJc w:val="left"/>
      <w:pPr>
        <w:ind w:left="1230" w:hanging="525"/>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
    <w:nsid w:val="36A927B7"/>
    <w:multiLevelType w:val="hybridMultilevel"/>
    <w:tmpl w:val="01D0DA3C"/>
    <w:lvl w:ilvl="0" w:tplc="54E0A6F2">
      <w:start w:val="3"/>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3B4B6EEA"/>
    <w:multiLevelType w:val="hybridMultilevel"/>
    <w:tmpl w:val="D4903DD2"/>
    <w:lvl w:ilvl="0" w:tplc="01267688">
      <w:start w:val="1"/>
      <w:numFmt w:val="decimal"/>
      <w:lvlText w:val="%1."/>
      <w:lvlJc w:val="left"/>
      <w:pPr>
        <w:ind w:left="855" w:hanging="360"/>
      </w:pPr>
      <w:rPr>
        <w:rFonts w:hint="default"/>
      </w:rPr>
    </w:lvl>
    <w:lvl w:ilvl="1" w:tplc="04220019" w:tentative="1">
      <w:start w:val="1"/>
      <w:numFmt w:val="lowerLetter"/>
      <w:lvlText w:val="%2."/>
      <w:lvlJc w:val="left"/>
      <w:pPr>
        <w:ind w:left="1575" w:hanging="360"/>
      </w:pPr>
    </w:lvl>
    <w:lvl w:ilvl="2" w:tplc="0422001B" w:tentative="1">
      <w:start w:val="1"/>
      <w:numFmt w:val="lowerRoman"/>
      <w:lvlText w:val="%3."/>
      <w:lvlJc w:val="right"/>
      <w:pPr>
        <w:ind w:left="2295" w:hanging="180"/>
      </w:pPr>
    </w:lvl>
    <w:lvl w:ilvl="3" w:tplc="0422000F" w:tentative="1">
      <w:start w:val="1"/>
      <w:numFmt w:val="decimal"/>
      <w:lvlText w:val="%4."/>
      <w:lvlJc w:val="left"/>
      <w:pPr>
        <w:ind w:left="3015" w:hanging="360"/>
      </w:pPr>
    </w:lvl>
    <w:lvl w:ilvl="4" w:tplc="04220019" w:tentative="1">
      <w:start w:val="1"/>
      <w:numFmt w:val="lowerLetter"/>
      <w:lvlText w:val="%5."/>
      <w:lvlJc w:val="left"/>
      <w:pPr>
        <w:ind w:left="3735" w:hanging="360"/>
      </w:pPr>
    </w:lvl>
    <w:lvl w:ilvl="5" w:tplc="0422001B" w:tentative="1">
      <w:start w:val="1"/>
      <w:numFmt w:val="lowerRoman"/>
      <w:lvlText w:val="%6."/>
      <w:lvlJc w:val="right"/>
      <w:pPr>
        <w:ind w:left="4455" w:hanging="180"/>
      </w:pPr>
    </w:lvl>
    <w:lvl w:ilvl="6" w:tplc="0422000F" w:tentative="1">
      <w:start w:val="1"/>
      <w:numFmt w:val="decimal"/>
      <w:lvlText w:val="%7."/>
      <w:lvlJc w:val="left"/>
      <w:pPr>
        <w:ind w:left="5175" w:hanging="360"/>
      </w:pPr>
    </w:lvl>
    <w:lvl w:ilvl="7" w:tplc="04220019" w:tentative="1">
      <w:start w:val="1"/>
      <w:numFmt w:val="lowerLetter"/>
      <w:lvlText w:val="%8."/>
      <w:lvlJc w:val="left"/>
      <w:pPr>
        <w:ind w:left="5895" w:hanging="360"/>
      </w:pPr>
    </w:lvl>
    <w:lvl w:ilvl="8" w:tplc="0422001B" w:tentative="1">
      <w:start w:val="1"/>
      <w:numFmt w:val="lowerRoman"/>
      <w:lvlText w:val="%9."/>
      <w:lvlJc w:val="right"/>
      <w:pPr>
        <w:ind w:left="6615" w:hanging="180"/>
      </w:pPr>
    </w:lvl>
  </w:abstractNum>
  <w:abstractNum w:abstractNumId="3">
    <w:nsid w:val="62CC7D52"/>
    <w:multiLevelType w:val="hybridMultilevel"/>
    <w:tmpl w:val="F2FEAFAA"/>
    <w:lvl w:ilvl="0" w:tplc="E0C2228E">
      <w:start w:val="1"/>
      <w:numFmt w:val="decimal"/>
      <w:lvlText w:val="%1."/>
      <w:lvlJc w:val="left"/>
      <w:pPr>
        <w:ind w:left="1080" w:hanging="360"/>
      </w:pPr>
      <w:rPr>
        <w:rFonts w:ascii="Times New Roman" w:hAnsi="Times New Roman" w:cs="Times New Roman" w:hint="default"/>
        <w:b/>
        <w:sz w:val="28"/>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4">
    <w:nsid w:val="64AF65E2"/>
    <w:multiLevelType w:val="hybridMultilevel"/>
    <w:tmpl w:val="FEF4631A"/>
    <w:lvl w:ilvl="0" w:tplc="CC7EA83E">
      <w:start w:val="1"/>
      <w:numFmt w:val="bullet"/>
      <w:lvlText w:val="-"/>
      <w:lvlJc w:val="left"/>
      <w:pPr>
        <w:ind w:left="420" w:hanging="360"/>
      </w:pPr>
      <w:rPr>
        <w:rFonts w:ascii="Times New Roman" w:eastAsiaTheme="minorHAnsi"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5">
    <w:nsid w:val="7E137A35"/>
    <w:multiLevelType w:val="hybridMultilevel"/>
    <w:tmpl w:val="538810DA"/>
    <w:lvl w:ilvl="0" w:tplc="55CCD0D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num w:numId="1">
    <w:abstractNumId w:val="2"/>
  </w:num>
  <w:num w:numId="2">
    <w:abstractNumId w:val="5"/>
  </w:num>
  <w:num w:numId="3">
    <w:abstractNumId w:val="0"/>
  </w:num>
  <w:num w:numId="4">
    <w:abstractNumId w:val="1"/>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101A29"/>
    <w:rsid w:val="000011F9"/>
    <w:rsid w:val="00003586"/>
    <w:rsid w:val="00024E00"/>
    <w:rsid w:val="000459A2"/>
    <w:rsid w:val="00047E31"/>
    <w:rsid w:val="000579C0"/>
    <w:rsid w:val="0007555D"/>
    <w:rsid w:val="000872E7"/>
    <w:rsid w:val="000C10EB"/>
    <w:rsid w:val="000C136C"/>
    <w:rsid w:val="000D41F1"/>
    <w:rsid w:val="000D6909"/>
    <w:rsid w:val="000E4AB0"/>
    <w:rsid w:val="00101A29"/>
    <w:rsid w:val="0014454B"/>
    <w:rsid w:val="00150D98"/>
    <w:rsid w:val="00170B2E"/>
    <w:rsid w:val="00173A91"/>
    <w:rsid w:val="00177D7A"/>
    <w:rsid w:val="001E0758"/>
    <w:rsid w:val="0020623A"/>
    <w:rsid w:val="00216A48"/>
    <w:rsid w:val="0024085C"/>
    <w:rsid w:val="00252CB0"/>
    <w:rsid w:val="0025424B"/>
    <w:rsid w:val="002545FD"/>
    <w:rsid w:val="0026472B"/>
    <w:rsid w:val="002670C5"/>
    <w:rsid w:val="002C5D56"/>
    <w:rsid w:val="002E002A"/>
    <w:rsid w:val="002E11EC"/>
    <w:rsid w:val="00335CFE"/>
    <w:rsid w:val="0034156B"/>
    <w:rsid w:val="00356A62"/>
    <w:rsid w:val="00367E4C"/>
    <w:rsid w:val="003E497D"/>
    <w:rsid w:val="003E7E6B"/>
    <w:rsid w:val="00413BF6"/>
    <w:rsid w:val="0043641E"/>
    <w:rsid w:val="00457783"/>
    <w:rsid w:val="0046697A"/>
    <w:rsid w:val="004B0145"/>
    <w:rsid w:val="004B460F"/>
    <w:rsid w:val="004B5A10"/>
    <w:rsid w:val="004C5346"/>
    <w:rsid w:val="00515FC1"/>
    <w:rsid w:val="005543A5"/>
    <w:rsid w:val="00576D97"/>
    <w:rsid w:val="005974F7"/>
    <w:rsid w:val="005B4E10"/>
    <w:rsid w:val="00605487"/>
    <w:rsid w:val="00622076"/>
    <w:rsid w:val="00643F21"/>
    <w:rsid w:val="00674DDD"/>
    <w:rsid w:val="0069156D"/>
    <w:rsid w:val="0079422E"/>
    <w:rsid w:val="007D0774"/>
    <w:rsid w:val="007D28AF"/>
    <w:rsid w:val="00843F77"/>
    <w:rsid w:val="00845510"/>
    <w:rsid w:val="00874293"/>
    <w:rsid w:val="008977D9"/>
    <w:rsid w:val="008A0CE0"/>
    <w:rsid w:val="008A1E4C"/>
    <w:rsid w:val="008A53C6"/>
    <w:rsid w:val="008B548E"/>
    <w:rsid w:val="008C7281"/>
    <w:rsid w:val="008D6871"/>
    <w:rsid w:val="008E1B6A"/>
    <w:rsid w:val="008E7B33"/>
    <w:rsid w:val="00940D22"/>
    <w:rsid w:val="00963B9C"/>
    <w:rsid w:val="00984D6F"/>
    <w:rsid w:val="009F4600"/>
    <w:rsid w:val="00A10F68"/>
    <w:rsid w:val="00A270EC"/>
    <w:rsid w:val="00AB202A"/>
    <w:rsid w:val="00AE7470"/>
    <w:rsid w:val="00B144E1"/>
    <w:rsid w:val="00B15A5E"/>
    <w:rsid w:val="00B16276"/>
    <w:rsid w:val="00B43904"/>
    <w:rsid w:val="00B84A0C"/>
    <w:rsid w:val="00BA6F3A"/>
    <w:rsid w:val="00BD71F0"/>
    <w:rsid w:val="00C155B8"/>
    <w:rsid w:val="00C2456A"/>
    <w:rsid w:val="00CA15CE"/>
    <w:rsid w:val="00CA2801"/>
    <w:rsid w:val="00CD38EA"/>
    <w:rsid w:val="00CE70D4"/>
    <w:rsid w:val="00CE79E2"/>
    <w:rsid w:val="00D67EEE"/>
    <w:rsid w:val="00D802FD"/>
    <w:rsid w:val="00DA2744"/>
    <w:rsid w:val="00DA6CE1"/>
    <w:rsid w:val="00DC74A4"/>
    <w:rsid w:val="00E031DF"/>
    <w:rsid w:val="00E07CDC"/>
    <w:rsid w:val="00E3366B"/>
    <w:rsid w:val="00E50159"/>
    <w:rsid w:val="00E56383"/>
    <w:rsid w:val="00E609EE"/>
    <w:rsid w:val="00E60FFF"/>
    <w:rsid w:val="00E70F37"/>
    <w:rsid w:val="00E71874"/>
    <w:rsid w:val="00EC5EB7"/>
    <w:rsid w:val="00EF2E63"/>
    <w:rsid w:val="00F4395B"/>
    <w:rsid w:val="00F712A8"/>
    <w:rsid w:val="00F972BB"/>
    <w:rsid w:val="00FE42AF"/>
    <w:rsid w:val="00FE48C5"/>
    <w:rsid w:val="00FF343B"/>
    <w:rsid w:val="00FF64D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6D97"/>
    <w:pPr>
      <w:spacing w:after="160" w:line="254"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76D9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76D97"/>
    <w:rPr>
      <w:rFonts w:ascii="Tahoma" w:eastAsia="Calibri" w:hAnsi="Tahoma" w:cs="Tahoma"/>
      <w:sz w:val="16"/>
      <w:szCs w:val="16"/>
    </w:rPr>
  </w:style>
  <w:style w:type="paragraph" w:customStyle="1" w:styleId="a5">
    <w:name w:val="Содержимое таблицы"/>
    <w:basedOn w:val="a"/>
    <w:rsid w:val="00024E00"/>
    <w:pPr>
      <w:widowControl w:val="0"/>
      <w:suppressLineNumbers/>
      <w:suppressAutoHyphens/>
      <w:spacing w:after="0" w:line="240" w:lineRule="auto"/>
    </w:pPr>
    <w:rPr>
      <w:rFonts w:ascii="Times New Roman" w:eastAsia="Andale Sans UI" w:hAnsi="Times New Roman"/>
      <w:kern w:val="1"/>
      <w:sz w:val="24"/>
      <w:szCs w:val="24"/>
      <w:lang w:val="ru-RU" w:eastAsia="zh-CN"/>
    </w:rPr>
  </w:style>
  <w:style w:type="paragraph" w:customStyle="1" w:styleId="21">
    <w:name w:val="Основной текст (2)1"/>
    <w:basedOn w:val="a"/>
    <w:rsid w:val="00024E00"/>
    <w:pPr>
      <w:widowControl w:val="0"/>
      <w:shd w:val="clear" w:color="auto" w:fill="FFFFFF"/>
      <w:spacing w:before="300" w:after="300" w:line="240" w:lineRule="atLeast"/>
      <w:jc w:val="both"/>
    </w:pPr>
    <w:rPr>
      <w:rFonts w:ascii="Times New Roman" w:eastAsia="Times New Roman" w:hAnsi="Times New Roman"/>
      <w:sz w:val="28"/>
      <w:szCs w:val="28"/>
      <w:lang w:eastAsia="uk-UA"/>
    </w:rPr>
  </w:style>
  <w:style w:type="paragraph" w:styleId="a6">
    <w:name w:val="List Paragraph"/>
    <w:basedOn w:val="a"/>
    <w:uiPriority w:val="34"/>
    <w:qFormat/>
    <w:rsid w:val="00F712A8"/>
    <w:pPr>
      <w:ind w:left="720"/>
      <w:contextualSpacing/>
    </w:pPr>
  </w:style>
  <w:style w:type="paragraph" w:styleId="a7">
    <w:name w:val="Body Text"/>
    <w:basedOn w:val="a"/>
    <w:link w:val="a8"/>
    <w:uiPriority w:val="99"/>
    <w:unhideWhenUsed/>
    <w:rsid w:val="008977D9"/>
    <w:pPr>
      <w:spacing w:after="120" w:line="240" w:lineRule="auto"/>
    </w:pPr>
    <w:rPr>
      <w:rFonts w:ascii="Times New Roman" w:eastAsia="Times New Roman" w:hAnsi="Times New Roman"/>
      <w:sz w:val="28"/>
      <w:szCs w:val="24"/>
      <w:lang w:val="ru-RU" w:eastAsia="ru-RU"/>
    </w:rPr>
  </w:style>
  <w:style w:type="character" w:customStyle="1" w:styleId="a8">
    <w:name w:val="Основной текст Знак"/>
    <w:basedOn w:val="a0"/>
    <w:link w:val="a7"/>
    <w:uiPriority w:val="99"/>
    <w:rsid w:val="008977D9"/>
    <w:rPr>
      <w:rFonts w:ascii="Times New Roman" w:eastAsia="Times New Roman" w:hAnsi="Times New Roman" w:cs="Times New Roman"/>
      <w:sz w:val="28"/>
      <w:szCs w:val="24"/>
      <w:lang w:val="ru-RU" w:eastAsia="ru-RU"/>
    </w:rPr>
  </w:style>
  <w:style w:type="paragraph" w:styleId="a9">
    <w:name w:val="List"/>
    <w:basedOn w:val="a"/>
    <w:uiPriority w:val="99"/>
    <w:rsid w:val="00CA15CE"/>
    <w:pPr>
      <w:suppressAutoHyphens/>
      <w:spacing w:after="0" w:line="240" w:lineRule="auto"/>
      <w:jc w:val="both"/>
    </w:pPr>
    <w:rPr>
      <w:rFonts w:ascii="Times New Roman" w:eastAsia="Times New Roman" w:hAnsi="Times New Roman" w:cs="Tahoma"/>
      <w:sz w:val="28"/>
      <w:szCs w:val="20"/>
      <w:lang w:eastAsia="ar-SA"/>
    </w:rPr>
  </w:style>
  <w:style w:type="table" w:styleId="aa">
    <w:name w:val="Table Grid"/>
    <w:basedOn w:val="a1"/>
    <w:uiPriority w:val="59"/>
    <w:rsid w:val="00FE48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 Spacing"/>
    <w:qFormat/>
    <w:rsid w:val="00FE48C5"/>
    <w:pPr>
      <w:suppressAutoHyphens/>
      <w:spacing w:after="0" w:line="240" w:lineRule="auto"/>
    </w:pPr>
    <w:rPr>
      <w:rFonts w:ascii="Times New Roman" w:eastAsia="Times New Roman" w:hAnsi="Times New Roman" w:cs="Times New Roma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6D97"/>
    <w:pPr>
      <w:spacing w:after="160" w:line="254"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76D9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76D97"/>
    <w:rPr>
      <w:rFonts w:ascii="Tahoma" w:eastAsia="Calibri" w:hAnsi="Tahoma" w:cs="Tahoma"/>
      <w:sz w:val="16"/>
      <w:szCs w:val="16"/>
    </w:rPr>
  </w:style>
  <w:style w:type="paragraph" w:customStyle="1" w:styleId="a5">
    <w:name w:val="Содержимое таблицы"/>
    <w:basedOn w:val="a"/>
    <w:rsid w:val="00024E00"/>
    <w:pPr>
      <w:widowControl w:val="0"/>
      <w:suppressLineNumbers/>
      <w:suppressAutoHyphens/>
      <w:spacing w:after="0" w:line="240" w:lineRule="auto"/>
    </w:pPr>
    <w:rPr>
      <w:rFonts w:ascii="Times New Roman" w:eastAsia="Andale Sans UI" w:hAnsi="Times New Roman"/>
      <w:kern w:val="1"/>
      <w:sz w:val="24"/>
      <w:szCs w:val="24"/>
      <w:lang w:val="ru-RU" w:eastAsia="zh-CN"/>
    </w:rPr>
  </w:style>
  <w:style w:type="paragraph" w:customStyle="1" w:styleId="21">
    <w:name w:val="Основной текст (2)1"/>
    <w:basedOn w:val="a"/>
    <w:rsid w:val="00024E00"/>
    <w:pPr>
      <w:widowControl w:val="0"/>
      <w:shd w:val="clear" w:color="auto" w:fill="FFFFFF"/>
      <w:spacing w:before="300" w:after="300" w:line="240" w:lineRule="atLeast"/>
      <w:jc w:val="both"/>
    </w:pPr>
    <w:rPr>
      <w:rFonts w:ascii="Times New Roman" w:eastAsia="Times New Roman" w:hAnsi="Times New Roman"/>
      <w:sz w:val="28"/>
      <w:szCs w:val="28"/>
      <w:lang w:eastAsia="uk-UA"/>
    </w:rPr>
  </w:style>
  <w:style w:type="paragraph" w:styleId="a6">
    <w:name w:val="List Paragraph"/>
    <w:basedOn w:val="a"/>
    <w:uiPriority w:val="34"/>
    <w:qFormat/>
    <w:rsid w:val="00F712A8"/>
    <w:pPr>
      <w:ind w:left="720"/>
      <w:contextualSpacing/>
    </w:pPr>
  </w:style>
  <w:style w:type="paragraph" w:styleId="a7">
    <w:name w:val="Body Text"/>
    <w:basedOn w:val="a"/>
    <w:link w:val="a8"/>
    <w:uiPriority w:val="99"/>
    <w:unhideWhenUsed/>
    <w:rsid w:val="008977D9"/>
    <w:pPr>
      <w:spacing w:after="120" w:line="240" w:lineRule="auto"/>
    </w:pPr>
    <w:rPr>
      <w:rFonts w:ascii="Times New Roman" w:eastAsia="Times New Roman" w:hAnsi="Times New Roman"/>
      <w:sz w:val="28"/>
      <w:szCs w:val="24"/>
      <w:lang w:val="ru-RU" w:eastAsia="ru-RU"/>
    </w:rPr>
  </w:style>
  <w:style w:type="character" w:customStyle="1" w:styleId="a8">
    <w:name w:val="Основной текст Знак"/>
    <w:basedOn w:val="a0"/>
    <w:link w:val="a7"/>
    <w:uiPriority w:val="99"/>
    <w:rsid w:val="008977D9"/>
    <w:rPr>
      <w:rFonts w:ascii="Times New Roman" w:eastAsia="Times New Roman" w:hAnsi="Times New Roman" w:cs="Times New Roman"/>
      <w:sz w:val="28"/>
      <w:szCs w:val="24"/>
      <w:lang w:val="ru-RU" w:eastAsia="ru-RU"/>
    </w:rPr>
  </w:style>
</w:styles>
</file>

<file path=word/webSettings.xml><?xml version="1.0" encoding="utf-8"?>
<w:webSettings xmlns:r="http://schemas.openxmlformats.org/officeDocument/2006/relationships" xmlns:w="http://schemas.openxmlformats.org/wordprocessingml/2006/main">
  <w:divs>
    <w:div w:id="425153614">
      <w:bodyDiv w:val="1"/>
      <w:marLeft w:val="0"/>
      <w:marRight w:val="0"/>
      <w:marTop w:val="0"/>
      <w:marBottom w:val="0"/>
      <w:divBdr>
        <w:top w:val="none" w:sz="0" w:space="0" w:color="auto"/>
        <w:left w:val="none" w:sz="0" w:space="0" w:color="auto"/>
        <w:bottom w:val="none" w:sz="0" w:space="0" w:color="auto"/>
        <w:right w:val="none" w:sz="0" w:space="0" w:color="auto"/>
      </w:divBdr>
    </w:div>
    <w:div w:id="883835048">
      <w:bodyDiv w:val="1"/>
      <w:marLeft w:val="0"/>
      <w:marRight w:val="0"/>
      <w:marTop w:val="0"/>
      <w:marBottom w:val="0"/>
      <w:divBdr>
        <w:top w:val="none" w:sz="0" w:space="0" w:color="auto"/>
        <w:left w:val="none" w:sz="0" w:space="0" w:color="auto"/>
        <w:bottom w:val="none" w:sz="0" w:space="0" w:color="auto"/>
        <w:right w:val="none" w:sz="0" w:space="0" w:color="auto"/>
      </w:divBdr>
    </w:div>
    <w:div w:id="1549759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12</Pages>
  <Words>3338</Words>
  <Characters>19032</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Ксюша</dc:creator>
  <cp:lastModifiedBy>User</cp:lastModifiedBy>
  <cp:revision>11</cp:revision>
  <cp:lastPrinted>2023-06-30T06:00:00Z</cp:lastPrinted>
  <dcterms:created xsi:type="dcterms:W3CDTF">2023-06-12T07:17:00Z</dcterms:created>
  <dcterms:modified xsi:type="dcterms:W3CDTF">2023-06-30T06:01:00Z</dcterms:modified>
</cp:coreProperties>
</file>